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A3F" w:rsidRPr="00F15427" w:rsidRDefault="0047750D" w:rsidP="004F1DAF">
      <w:pPr>
        <w:spacing w:line="480" w:lineRule="auto"/>
        <w:jc w:val="both"/>
        <w:rPr>
          <w:rFonts w:ascii="Times New Roman" w:hAnsi="Times New Roman" w:cstheme="majorBidi"/>
          <w:b/>
          <w:bCs/>
          <w:sz w:val="28"/>
          <w:szCs w:val="28"/>
        </w:rPr>
      </w:pPr>
      <w:r w:rsidRPr="00F15427">
        <w:rPr>
          <w:rFonts w:ascii="Times New Roman" w:hAnsi="Times New Roman" w:cstheme="majorBidi"/>
          <w:b/>
          <w:bCs/>
          <w:sz w:val="28"/>
          <w:szCs w:val="28"/>
        </w:rPr>
        <w:t>Evaluation the Effects of Low Level laser Therapy on the Healing Process after Skin Graft Surgery in Burned patients</w:t>
      </w:r>
      <w:r w:rsidR="00693078" w:rsidRPr="00F15427">
        <w:rPr>
          <w:rFonts w:ascii="Times New Roman" w:hAnsi="Times New Roman" w:cstheme="majorBidi"/>
          <w:b/>
          <w:bCs/>
          <w:sz w:val="28"/>
          <w:szCs w:val="28"/>
        </w:rPr>
        <w:t xml:space="preserve"> (A randomized clinical trial)</w:t>
      </w:r>
    </w:p>
    <w:p w:rsidR="0047750D" w:rsidRPr="00F15427" w:rsidRDefault="006E1008" w:rsidP="00C744E3">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Kazemikhoo N</w:t>
      </w:r>
      <w:r w:rsidRPr="00F15427">
        <w:rPr>
          <w:rFonts w:ascii="Times New Roman" w:hAnsi="Times New Roman" w:cstheme="majorBidi"/>
          <w:sz w:val="24"/>
          <w:szCs w:val="24"/>
          <w:vertAlign w:val="superscript"/>
        </w:rPr>
        <w:t>1</w:t>
      </w:r>
      <w:r w:rsidRPr="00F15427">
        <w:rPr>
          <w:rFonts w:ascii="Times New Roman" w:hAnsi="Times New Roman" w:cstheme="majorBidi"/>
          <w:sz w:val="24"/>
          <w:szCs w:val="24"/>
        </w:rPr>
        <w:t xml:space="preserve">, </w:t>
      </w:r>
      <w:r w:rsidR="0092428D" w:rsidRPr="00F15427">
        <w:rPr>
          <w:rFonts w:ascii="Times New Roman" w:eastAsia="Calibri" w:hAnsi="Times New Roman" w:cs="Calibri"/>
          <w:sz w:val="24"/>
        </w:rPr>
        <w:t>Vaghardoost R</w:t>
      </w:r>
      <w:r w:rsidR="0092428D" w:rsidRPr="00F15427">
        <w:rPr>
          <w:rFonts w:ascii="Times New Roman" w:eastAsia="Calibri" w:hAnsi="Times New Roman" w:cs="Calibri"/>
          <w:sz w:val="24"/>
          <w:vertAlign w:val="superscript"/>
        </w:rPr>
        <w:t>2</w:t>
      </w:r>
      <w:r w:rsidR="0092428D" w:rsidRPr="00F15427">
        <w:rPr>
          <w:rFonts w:ascii="Times New Roman" w:eastAsia="Calibri" w:hAnsi="Times New Roman" w:cs="Calibri"/>
          <w:sz w:val="24"/>
        </w:rPr>
        <w:t xml:space="preserve">, </w:t>
      </w:r>
      <w:r w:rsidRPr="00F15427">
        <w:rPr>
          <w:rFonts w:ascii="Times New Roman" w:eastAsia="Calibri" w:hAnsi="Times New Roman" w:cs="Calibri"/>
          <w:sz w:val="24"/>
        </w:rPr>
        <w:t>Dahmardehei M</w:t>
      </w:r>
      <w:r w:rsidRPr="00F15427">
        <w:rPr>
          <w:rFonts w:ascii="Times New Roman" w:eastAsia="Calibri" w:hAnsi="Times New Roman" w:cs="Calibri"/>
          <w:sz w:val="24"/>
          <w:vertAlign w:val="superscript"/>
        </w:rPr>
        <w:t>2</w:t>
      </w:r>
      <w:r w:rsidRPr="00F15427">
        <w:rPr>
          <w:rFonts w:ascii="Times New Roman" w:eastAsia="Calibri" w:hAnsi="Times New Roman" w:cs="Calibri"/>
          <w:sz w:val="24"/>
        </w:rPr>
        <w:t>, Mokmeli S</w:t>
      </w:r>
      <w:r w:rsidRPr="00F15427">
        <w:rPr>
          <w:rFonts w:ascii="Times New Roman" w:eastAsia="Calibri" w:hAnsi="Times New Roman" w:cs="Calibri"/>
          <w:sz w:val="24"/>
          <w:vertAlign w:val="superscript"/>
        </w:rPr>
        <w:t>3</w:t>
      </w:r>
      <w:r w:rsidRPr="00F15427">
        <w:rPr>
          <w:rFonts w:ascii="Times New Roman" w:eastAsia="Calibri" w:hAnsi="Times New Roman" w:cs="Calibri"/>
          <w:sz w:val="24"/>
        </w:rPr>
        <w:t>, Momeni M</w:t>
      </w:r>
      <w:r w:rsidRPr="00F15427">
        <w:rPr>
          <w:rFonts w:ascii="Times New Roman" w:eastAsia="Calibri" w:hAnsi="Times New Roman" w:cs="Calibri"/>
          <w:sz w:val="24"/>
          <w:vertAlign w:val="superscript"/>
        </w:rPr>
        <w:t>2</w:t>
      </w:r>
      <w:r w:rsidRPr="00F15427">
        <w:rPr>
          <w:rFonts w:ascii="Times New Roman" w:eastAsia="Calibri" w:hAnsi="Times New Roman" w:cs="Calibri"/>
          <w:sz w:val="24"/>
        </w:rPr>
        <w:t xml:space="preserve">, </w:t>
      </w:r>
      <w:r w:rsidR="00AA6180" w:rsidRPr="00F15427">
        <w:rPr>
          <w:rFonts w:ascii="Times New Roman" w:eastAsia="Calibri" w:hAnsi="Times New Roman" w:cs="Calibri"/>
          <w:sz w:val="24"/>
        </w:rPr>
        <w:t>Nilforoushzadeh M A</w:t>
      </w:r>
      <w:r w:rsidR="00AA6180" w:rsidRPr="00F15427">
        <w:rPr>
          <w:rFonts w:ascii="Times New Roman" w:eastAsia="Calibri" w:hAnsi="Times New Roman" w:cs="Calibri"/>
          <w:sz w:val="24"/>
          <w:vertAlign w:val="superscript"/>
        </w:rPr>
        <w:t>1</w:t>
      </w:r>
      <w:r w:rsidR="00AA6180" w:rsidRPr="00F15427">
        <w:rPr>
          <w:rFonts w:ascii="Times New Roman" w:eastAsia="Calibri" w:hAnsi="Times New Roman" w:cs="Calibri"/>
          <w:sz w:val="24"/>
        </w:rPr>
        <w:t xml:space="preserve">, </w:t>
      </w:r>
      <w:r w:rsidRPr="00F15427">
        <w:rPr>
          <w:rFonts w:ascii="Times New Roman" w:eastAsia="Calibri" w:hAnsi="Times New Roman" w:cs="Calibri"/>
          <w:sz w:val="24"/>
        </w:rPr>
        <w:t>Ansari F</w:t>
      </w:r>
      <w:r w:rsidR="00193E27" w:rsidRPr="00F15427">
        <w:rPr>
          <w:rFonts w:ascii="Times New Roman" w:eastAsia="Calibri" w:hAnsi="Times New Roman" w:cs="Calibri"/>
          <w:sz w:val="24"/>
          <w:vertAlign w:val="superscript"/>
        </w:rPr>
        <w:t>4</w:t>
      </w:r>
      <w:r w:rsidRPr="00F15427">
        <w:rPr>
          <w:rFonts w:ascii="Times New Roman" w:eastAsia="Calibri" w:hAnsi="Times New Roman" w:cs="Calibri"/>
          <w:sz w:val="24"/>
        </w:rPr>
        <w:t>,</w:t>
      </w:r>
      <w:r w:rsidR="00AA6180" w:rsidRPr="00F15427">
        <w:rPr>
          <w:rFonts w:ascii="Times New Roman" w:eastAsia="Calibri" w:hAnsi="Times New Roman" w:cs="Calibri"/>
          <w:sz w:val="24"/>
        </w:rPr>
        <w:t xml:space="preserve"> </w:t>
      </w:r>
      <w:r w:rsidR="00C744E3">
        <w:rPr>
          <w:rFonts w:ascii="Times New Roman" w:eastAsia="Calibri" w:hAnsi="Times New Roman" w:cs="Calibri"/>
          <w:sz w:val="24"/>
        </w:rPr>
        <w:t>Razagi M R</w:t>
      </w:r>
      <w:r w:rsidR="00C744E3" w:rsidRPr="00F15427">
        <w:rPr>
          <w:rFonts w:ascii="Times New Roman" w:eastAsia="Calibri" w:hAnsi="Times New Roman" w:cs="Calibri"/>
          <w:sz w:val="24"/>
          <w:vertAlign w:val="superscript"/>
        </w:rPr>
        <w:t>5</w:t>
      </w:r>
      <w:r w:rsidR="00C744E3">
        <w:rPr>
          <w:rFonts w:ascii="Times New Roman" w:eastAsia="Calibri" w:hAnsi="Times New Roman" w:cs="Calibri"/>
          <w:sz w:val="24"/>
        </w:rPr>
        <w:t xml:space="preserve">, </w:t>
      </w:r>
      <w:r w:rsidR="00C744E3" w:rsidRPr="00F15427">
        <w:rPr>
          <w:rFonts w:ascii="Times New Roman" w:eastAsia="Calibri" w:hAnsi="Times New Roman" w:cs="Calibri"/>
          <w:sz w:val="24"/>
        </w:rPr>
        <w:t>Razagi Z</w:t>
      </w:r>
      <w:r w:rsidR="00C744E3" w:rsidRPr="00F15427">
        <w:rPr>
          <w:rFonts w:ascii="Times New Roman" w:eastAsia="Calibri" w:hAnsi="Times New Roman" w:cs="Calibri"/>
          <w:sz w:val="24"/>
          <w:vertAlign w:val="superscript"/>
        </w:rPr>
        <w:t>5</w:t>
      </w:r>
      <w:r w:rsidR="00C744E3" w:rsidRPr="00F15427">
        <w:rPr>
          <w:rFonts w:ascii="Times New Roman" w:eastAsia="Calibri" w:hAnsi="Times New Roman" w:cs="Calibri"/>
          <w:sz w:val="24"/>
        </w:rPr>
        <w:t>,</w:t>
      </w:r>
      <w:r w:rsidR="00C744E3">
        <w:rPr>
          <w:rFonts w:ascii="Times New Roman" w:eastAsia="Calibri" w:hAnsi="Times New Roman" w:cs="Calibri"/>
          <w:sz w:val="24"/>
        </w:rPr>
        <w:t xml:space="preserve"> </w:t>
      </w:r>
      <w:r w:rsidR="0092428D" w:rsidRPr="00F15427">
        <w:rPr>
          <w:rFonts w:ascii="Times New Roman" w:eastAsia="Calibri" w:hAnsi="Times New Roman" w:cs="Calibri"/>
          <w:sz w:val="24"/>
        </w:rPr>
        <w:t>Amirkhani A</w:t>
      </w:r>
      <w:r w:rsidR="00193E27" w:rsidRPr="00F15427">
        <w:rPr>
          <w:rFonts w:ascii="Times New Roman" w:hAnsi="Times New Roman" w:cstheme="majorBidi"/>
          <w:sz w:val="24"/>
          <w:szCs w:val="24"/>
          <w:vertAlign w:val="superscript"/>
        </w:rPr>
        <w:t>1</w:t>
      </w:r>
      <w:r w:rsidR="00E52132" w:rsidRPr="00F15427">
        <w:rPr>
          <w:rFonts w:ascii="Times New Roman" w:hAnsi="Times New Roman" w:cstheme="majorBidi"/>
          <w:sz w:val="24"/>
          <w:szCs w:val="24"/>
        </w:rPr>
        <w:t>, Masjedi M R*</w:t>
      </w:r>
      <w:r w:rsidR="00E52132" w:rsidRPr="00F15427">
        <w:rPr>
          <w:rFonts w:ascii="Times New Roman" w:eastAsia="Calibri" w:hAnsi="Times New Roman" w:cs="Calibri"/>
          <w:sz w:val="24"/>
          <w:vertAlign w:val="superscript"/>
        </w:rPr>
        <w:t>5</w:t>
      </w:r>
    </w:p>
    <w:p w:rsidR="006E1008" w:rsidRPr="00F15427" w:rsidRDefault="00C744E3" w:rsidP="004F1DAF">
      <w:pPr>
        <w:spacing w:line="480" w:lineRule="auto"/>
        <w:jc w:val="both"/>
        <w:rPr>
          <w:rFonts w:ascii="Times New Roman" w:eastAsia="Calibri" w:hAnsi="Times New Roman" w:cs="Calibri"/>
          <w:sz w:val="24"/>
          <w:vertAlign w:val="superscript"/>
        </w:rPr>
      </w:pPr>
      <w:r>
        <w:rPr>
          <w:rFonts w:ascii="Times New Roman" w:eastAsia="Calibri" w:hAnsi="Times New Roman" w:cs="Calibri"/>
          <w:sz w:val="24"/>
          <w:vertAlign w:val="superscript"/>
        </w:rPr>
        <w:t xml:space="preserve"> </w:t>
      </w:r>
    </w:p>
    <w:p w:rsidR="00AA6180" w:rsidRPr="00C744E3" w:rsidRDefault="00AA6180" w:rsidP="00C744E3">
      <w:pPr>
        <w:spacing w:line="480" w:lineRule="auto"/>
        <w:ind w:left="360"/>
        <w:jc w:val="both"/>
        <w:rPr>
          <w:rFonts w:ascii="Times New Roman" w:eastAsia="Calibri" w:hAnsi="Times New Roman" w:cs="Calibri"/>
          <w:sz w:val="24"/>
        </w:rPr>
      </w:pPr>
      <w:r w:rsidRPr="00C744E3">
        <w:rPr>
          <w:rFonts w:ascii="Times New Roman" w:eastAsia="Calibri" w:hAnsi="Times New Roman" w:cs="Calibri"/>
          <w:sz w:val="24"/>
        </w:rPr>
        <w:t>Nooshafarin</w:t>
      </w:r>
      <w:r w:rsidR="00E52132" w:rsidRPr="00C744E3">
        <w:rPr>
          <w:rFonts w:ascii="Times New Roman" w:eastAsia="Calibri" w:hAnsi="Times New Roman" w:cs="Calibri"/>
          <w:sz w:val="24"/>
        </w:rPr>
        <w:t xml:space="preserve"> </w:t>
      </w:r>
      <w:r w:rsidRPr="00C744E3">
        <w:rPr>
          <w:rFonts w:ascii="Times New Roman" w:eastAsia="Calibri" w:hAnsi="Times New Roman" w:cs="Calibri"/>
          <w:sz w:val="24"/>
        </w:rPr>
        <w:t>Kazemikhoo: MD. PhD, Skin and Stem Cell Research Center, Tehran University of Medical Sciences, Tehran, Iran.</w:t>
      </w:r>
    </w:p>
    <w:p w:rsidR="00AA6180" w:rsidRPr="00F15427" w:rsidRDefault="005531F2" w:rsidP="004F1DAF">
      <w:pPr>
        <w:spacing w:line="480" w:lineRule="auto"/>
        <w:ind w:left="720"/>
        <w:jc w:val="both"/>
        <w:rPr>
          <w:rFonts w:ascii="Times New Roman" w:hAnsi="Times New Roman"/>
        </w:rPr>
      </w:pPr>
      <w:hyperlink r:id="rId7">
        <w:r w:rsidR="00AA6180" w:rsidRPr="00F15427">
          <w:rPr>
            <w:rFonts w:ascii="Times New Roman" w:eastAsia="Calibri" w:hAnsi="Times New Roman" w:cs="Calibri"/>
            <w:color w:val="0000FF"/>
            <w:sz w:val="24"/>
            <w:u w:val="single"/>
          </w:rPr>
          <w:t>nooshakazemi@gmail.com</w:t>
        </w:r>
      </w:hyperlink>
    </w:p>
    <w:p w:rsidR="00AA6180" w:rsidRPr="00C744E3" w:rsidRDefault="00AA6180" w:rsidP="00C744E3">
      <w:pPr>
        <w:spacing w:line="480" w:lineRule="auto"/>
        <w:ind w:left="360"/>
        <w:jc w:val="both"/>
        <w:rPr>
          <w:rFonts w:ascii="Times New Roman" w:eastAsia="Calibri" w:hAnsi="Times New Roman" w:cs="Calibri"/>
          <w:sz w:val="24"/>
          <w:u w:val="single"/>
        </w:rPr>
      </w:pPr>
      <w:r w:rsidRPr="00C744E3">
        <w:rPr>
          <w:rFonts w:ascii="Times New Roman" w:eastAsia="Calibri" w:hAnsi="Times New Roman" w:cs="Calibri"/>
          <w:sz w:val="24"/>
        </w:rPr>
        <w:t xml:space="preserve">Reza Vaghardoost: Assistant Professor, Burn Research center, Department of Plastic and Reconstructive Surgery, Iran University of Medical Sciences, Tehran, Iran. </w:t>
      </w:r>
      <w:hyperlink r:id="rId8">
        <w:r w:rsidRPr="00C744E3">
          <w:rPr>
            <w:rFonts w:ascii="Times New Roman" w:eastAsia="Calibri" w:hAnsi="Times New Roman" w:cs="Calibri"/>
            <w:color w:val="0000FF"/>
            <w:sz w:val="24"/>
            <w:u w:val="single"/>
          </w:rPr>
          <w:t>vaghardoost@gmail.com</w:t>
        </w:r>
      </w:hyperlink>
      <w:r w:rsidRPr="00C744E3">
        <w:rPr>
          <w:rFonts w:ascii="Times New Roman" w:eastAsia="Calibri" w:hAnsi="Times New Roman" w:cs="Calibri"/>
          <w:sz w:val="24"/>
          <w:u w:val="single"/>
        </w:rPr>
        <w:t xml:space="preserve">. </w:t>
      </w:r>
    </w:p>
    <w:p w:rsidR="00AA6180" w:rsidRPr="00C744E3" w:rsidRDefault="00AA6180" w:rsidP="00C744E3">
      <w:pPr>
        <w:spacing w:line="480" w:lineRule="auto"/>
        <w:ind w:left="360"/>
        <w:jc w:val="both"/>
        <w:rPr>
          <w:rFonts w:ascii="Times New Roman" w:eastAsia="Calibri" w:hAnsi="Times New Roman" w:cs="Calibri"/>
          <w:sz w:val="24"/>
          <w:u w:val="single"/>
        </w:rPr>
      </w:pPr>
      <w:r w:rsidRPr="00C744E3">
        <w:rPr>
          <w:rFonts w:ascii="Times New Roman" w:eastAsia="Calibri" w:hAnsi="Times New Roman" w:cs="Calibri"/>
          <w:sz w:val="24"/>
        </w:rPr>
        <w:t xml:space="preserve">Mostafa Dahmardehei: Assistant Professor, Burn Research center, Department of Plastic and Reconstructive Surgery, Iran University of Medical Sciences, Tehran, Iran. </w:t>
      </w:r>
      <w:hyperlink r:id="rId9" w:history="1">
        <w:r w:rsidRPr="00C744E3">
          <w:rPr>
            <w:rStyle w:val="Hyperlink"/>
            <w:rFonts w:ascii="Times New Roman" w:eastAsia="Calibri" w:hAnsi="Times New Roman" w:cs="Calibri"/>
            <w:sz w:val="24"/>
          </w:rPr>
          <w:t>dahmardehei@gmail.com</w:t>
        </w:r>
      </w:hyperlink>
    </w:p>
    <w:p w:rsidR="00AA6180" w:rsidRPr="00C744E3" w:rsidRDefault="00AA6180" w:rsidP="00C744E3">
      <w:pPr>
        <w:spacing w:line="480" w:lineRule="auto"/>
        <w:ind w:left="360"/>
        <w:jc w:val="both"/>
        <w:rPr>
          <w:rFonts w:ascii="Times New Roman" w:eastAsia="Calibri" w:hAnsi="Times New Roman" w:cs="Calibri"/>
          <w:sz w:val="24"/>
          <w:u w:val="single"/>
        </w:rPr>
      </w:pPr>
      <w:r w:rsidRPr="00C744E3">
        <w:rPr>
          <w:rFonts w:ascii="Times New Roman" w:eastAsia="Calibri" w:hAnsi="Times New Roman" w:cs="Calibri"/>
          <w:sz w:val="24"/>
        </w:rPr>
        <w:t>Soheila Mokmeli: MD. Anesthesiologist, Laser Therapist and Instructor, Canadian Optic and Laser Center, BC, Canada</w:t>
      </w:r>
    </w:p>
    <w:p w:rsidR="00AA6180" w:rsidRPr="00F15427" w:rsidRDefault="00AA6180" w:rsidP="004F1DAF">
      <w:pPr>
        <w:spacing w:line="480" w:lineRule="auto"/>
        <w:ind w:left="360"/>
        <w:jc w:val="both"/>
        <w:rPr>
          <w:rFonts w:ascii="Times New Roman" w:eastAsia="Calibri" w:hAnsi="Times New Roman" w:cs="Calibri"/>
          <w:color w:val="0000FF"/>
          <w:sz w:val="24"/>
          <w:u w:val="single"/>
        </w:rPr>
      </w:pPr>
      <w:r w:rsidRPr="00F15427">
        <w:rPr>
          <w:rFonts w:ascii="Times New Roman" w:hAnsi="Times New Roman"/>
        </w:rPr>
        <w:t xml:space="preserve">        </w:t>
      </w:r>
      <w:hyperlink r:id="rId10" w:history="1">
        <w:r w:rsidRPr="00F15427">
          <w:rPr>
            <w:rStyle w:val="Hyperlink"/>
            <w:rFonts w:ascii="Times New Roman" w:eastAsia="Calibri" w:hAnsi="Times New Roman" w:cs="Calibri"/>
            <w:sz w:val="24"/>
          </w:rPr>
          <w:t>dr.mokmeli@yahoo.com</w:t>
        </w:r>
      </w:hyperlink>
    </w:p>
    <w:p w:rsidR="00AA6180" w:rsidRPr="00C744E3" w:rsidRDefault="00AA6180" w:rsidP="00C744E3">
      <w:pPr>
        <w:spacing w:line="480" w:lineRule="auto"/>
        <w:ind w:left="360"/>
        <w:jc w:val="both"/>
        <w:rPr>
          <w:rFonts w:ascii="Times New Roman" w:eastAsia="Calibri" w:hAnsi="Times New Roman" w:cs="Calibri"/>
          <w:sz w:val="24"/>
        </w:rPr>
      </w:pPr>
      <w:r w:rsidRPr="00C744E3">
        <w:rPr>
          <w:rFonts w:ascii="Times New Roman" w:eastAsia="Calibri" w:hAnsi="Times New Roman" w:cs="Calibri"/>
          <w:sz w:val="24"/>
        </w:rPr>
        <w:t xml:space="preserve">Mahnoush Momeni: Assistant Professor, Burn Research center, Department of Plastic              and Reconstructive Surgery, Iran University of Medical Sciences, Tehran, Iran. </w:t>
      </w:r>
      <w:r w:rsidRPr="00C744E3">
        <w:rPr>
          <w:rFonts w:ascii="Times New Roman" w:eastAsia="Calibri" w:hAnsi="Times New Roman" w:cs="Calibri"/>
          <w:color w:val="0000FF"/>
          <w:sz w:val="24"/>
          <w:u w:val="single"/>
        </w:rPr>
        <w:t>mah_momeni@yahoo.com</w:t>
      </w:r>
    </w:p>
    <w:p w:rsidR="00E52132" w:rsidRPr="00C744E3" w:rsidRDefault="00E52132" w:rsidP="00C744E3">
      <w:pPr>
        <w:spacing w:line="480" w:lineRule="auto"/>
        <w:ind w:left="360"/>
        <w:jc w:val="both"/>
        <w:rPr>
          <w:rFonts w:ascii="Times New Roman" w:eastAsia="Calibri" w:hAnsi="Times New Roman" w:cs="Calibri"/>
          <w:sz w:val="24"/>
        </w:rPr>
      </w:pPr>
      <w:r w:rsidRPr="00C744E3">
        <w:rPr>
          <w:rFonts w:ascii="Times New Roman" w:eastAsia="Calibri" w:hAnsi="Times New Roman" w:cs="Calibri"/>
          <w:sz w:val="24"/>
        </w:rPr>
        <w:lastRenderedPageBreak/>
        <w:t>Mohammad Ali Nilforoushzadeh: Professor Skin and Stem Cell Research Center, Tehran University of Medical Sciences, Tehran, Iran.</w:t>
      </w:r>
    </w:p>
    <w:p w:rsidR="00E52132" w:rsidRPr="00F15427" w:rsidRDefault="00E52132" w:rsidP="004F1DAF">
      <w:pPr>
        <w:spacing w:line="480" w:lineRule="auto"/>
        <w:ind w:left="360"/>
        <w:jc w:val="both"/>
        <w:rPr>
          <w:rFonts w:ascii="Times New Roman" w:eastAsia="Calibri" w:hAnsi="Times New Roman" w:cs="Calibri"/>
          <w:sz w:val="24"/>
          <w:u w:val="single"/>
        </w:rPr>
      </w:pPr>
      <w:r w:rsidRPr="00F15427">
        <w:rPr>
          <w:rFonts w:ascii="Times New Roman" w:hAnsi="Times New Roman"/>
        </w:rPr>
        <w:t xml:space="preserve">       </w:t>
      </w:r>
      <w:hyperlink r:id="rId11" w:history="1">
        <w:r w:rsidRPr="00F15427">
          <w:rPr>
            <w:rStyle w:val="Hyperlink"/>
            <w:rFonts w:ascii="Times New Roman" w:eastAsia="Calibri" w:hAnsi="Times New Roman" w:cs="Calibri"/>
            <w:sz w:val="24"/>
          </w:rPr>
          <w:t>dr_nilforoush@yahoo.com</w:t>
        </w:r>
      </w:hyperlink>
    </w:p>
    <w:p w:rsidR="00E52132" w:rsidRPr="00C744E3" w:rsidRDefault="00E52132" w:rsidP="00C744E3">
      <w:pPr>
        <w:spacing w:line="480" w:lineRule="auto"/>
        <w:ind w:left="360"/>
        <w:jc w:val="both"/>
        <w:rPr>
          <w:rFonts w:ascii="Times New Roman" w:eastAsia="Calibri" w:hAnsi="Times New Roman" w:cs="Calibri"/>
          <w:sz w:val="24"/>
        </w:rPr>
      </w:pPr>
      <w:r w:rsidRPr="00C744E3">
        <w:rPr>
          <w:rFonts w:ascii="Times New Roman" w:eastAsia="Calibri" w:hAnsi="Times New Roman" w:cs="Calibri"/>
          <w:sz w:val="24"/>
        </w:rPr>
        <w:t xml:space="preserve">Fereshteh Ansari: DVM, PhD student of epidemiology, Skin Diseases and Leshmaniasis Research Center, Isfahan University of Medical Sciences, Isfahan, Iran. </w:t>
      </w:r>
    </w:p>
    <w:p w:rsidR="00E52132" w:rsidRPr="00F15427" w:rsidRDefault="00E52132" w:rsidP="004F1DAF">
      <w:pPr>
        <w:spacing w:line="480" w:lineRule="auto"/>
        <w:ind w:left="360"/>
        <w:jc w:val="both"/>
        <w:rPr>
          <w:rFonts w:ascii="Times New Roman" w:eastAsia="Calibri" w:hAnsi="Times New Roman" w:cs="Calibri"/>
          <w:sz w:val="24"/>
          <w:u w:val="single"/>
        </w:rPr>
      </w:pPr>
      <w:r w:rsidRPr="00F15427">
        <w:rPr>
          <w:rFonts w:ascii="Times New Roman" w:hAnsi="Times New Roman"/>
        </w:rPr>
        <w:t xml:space="preserve">       </w:t>
      </w:r>
      <w:hyperlink r:id="rId12" w:history="1">
        <w:r w:rsidRPr="00F15427">
          <w:rPr>
            <w:rStyle w:val="Hyperlink"/>
            <w:rFonts w:ascii="Times New Roman" w:eastAsia="Calibri" w:hAnsi="Times New Roman" w:cs="Calibri"/>
            <w:sz w:val="24"/>
          </w:rPr>
          <w:t>Fereshtehansari66@gmail.com</w:t>
        </w:r>
      </w:hyperlink>
    </w:p>
    <w:p w:rsidR="00AA6180" w:rsidRPr="00F15427" w:rsidRDefault="00AA6180" w:rsidP="004F1DAF">
      <w:pPr>
        <w:spacing w:line="480" w:lineRule="auto"/>
        <w:ind w:left="720"/>
        <w:jc w:val="both"/>
        <w:rPr>
          <w:rFonts w:ascii="Times New Roman" w:eastAsia="Calibri" w:hAnsi="Times New Roman" w:cs="Calibri"/>
        </w:rPr>
      </w:pPr>
    </w:p>
    <w:p w:rsidR="00AA6180" w:rsidRPr="00C744E3" w:rsidRDefault="00E52132" w:rsidP="00C744E3">
      <w:pPr>
        <w:spacing w:line="480" w:lineRule="auto"/>
        <w:ind w:left="360"/>
        <w:jc w:val="both"/>
        <w:rPr>
          <w:rFonts w:ascii="Times New Roman" w:eastAsia="Calibri" w:hAnsi="Times New Roman" w:cs="Calibri"/>
          <w:sz w:val="24"/>
        </w:rPr>
      </w:pPr>
      <w:r w:rsidRPr="00C744E3">
        <w:rPr>
          <w:rFonts w:ascii="Times New Roman" w:eastAsia="Calibri" w:hAnsi="Times New Roman" w:cs="Calibri"/>
          <w:sz w:val="24"/>
        </w:rPr>
        <w:t>Mohammad Reza Masjedi</w:t>
      </w:r>
      <w:r w:rsidR="00324594" w:rsidRPr="00C744E3">
        <w:rPr>
          <w:rFonts w:ascii="Times New Roman" w:eastAsia="Calibri" w:hAnsi="Times New Roman" w:cs="Calibri"/>
          <w:sz w:val="24"/>
          <w:vertAlign w:val="superscript"/>
        </w:rPr>
        <w:t>*</w:t>
      </w:r>
      <w:r w:rsidRPr="00C744E3">
        <w:rPr>
          <w:rFonts w:ascii="Times New Roman" w:eastAsia="Calibri" w:hAnsi="Times New Roman" w:cs="Calibri"/>
          <w:sz w:val="24"/>
        </w:rPr>
        <w:t xml:space="preserve">: Corresponding </w:t>
      </w:r>
      <w:r w:rsidR="00F063C3" w:rsidRPr="00C744E3">
        <w:rPr>
          <w:rFonts w:ascii="Times New Roman" w:eastAsia="Calibri" w:hAnsi="Times New Roman" w:cs="Calibri"/>
          <w:sz w:val="24"/>
        </w:rPr>
        <w:t>Author.</w:t>
      </w:r>
      <w:r w:rsidRPr="00C744E3">
        <w:rPr>
          <w:rFonts w:ascii="Times New Roman" w:eastAsia="Calibri" w:hAnsi="Times New Roman" w:cs="Calibri"/>
          <w:sz w:val="24"/>
        </w:rPr>
        <w:t xml:space="preserve"> Associated Professor, Laser Application in Medical Sciences Research Center. Shahid Beheshti University of medical Sciences.</w:t>
      </w:r>
    </w:p>
    <w:p w:rsidR="00F063C3" w:rsidRPr="00F15427" w:rsidRDefault="004F1DAF" w:rsidP="004F1DAF">
      <w:pPr>
        <w:spacing w:line="480" w:lineRule="auto"/>
        <w:ind w:left="720"/>
        <w:jc w:val="both"/>
        <w:rPr>
          <w:rFonts w:ascii="Times New Roman" w:hAnsi="Times New Roman"/>
          <w:color w:val="0066FF"/>
          <w:u w:val="single"/>
        </w:rPr>
      </w:pPr>
      <w:r w:rsidRPr="00F15427">
        <w:rPr>
          <w:rFonts w:ascii="Times New Roman" w:hAnsi="Times New Roman"/>
          <w:color w:val="0066FF"/>
          <w:u w:val="single"/>
        </w:rPr>
        <w:t>Laser1395@gmail.com</w:t>
      </w:r>
    </w:p>
    <w:p w:rsidR="00C744E3" w:rsidRPr="00C744E3" w:rsidRDefault="00C744E3" w:rsidP="00C744E3">
      <w:pPr>
        <w:spacing w:line="480" w:lineRule="auto"/>
        <w:ind w:left="360"/>
        <w:jc w:val="both"/>
        <w:rPr>
          <w:rFonts w:ascii="Times New Roman" w:eastAsia="Calibri" w:hAnsi="Times New Roman" w:cs="Calibri"/>
          <w:sz w:val="24"/>
        </w:rPr>
      </w:pPr>
      <w:r w:rsidRPr="00C744E3">
        <w:rPr>
          <w:rFonts w:ascii="Times New Roman" w:eastAsia="Calibri" w:hAnsi="Times New Roman" w:cs="Calibri"/>
          <w:sz w:val="24"/>
        </w:rPr>
        <w:t>Zahra Razzaghi: PhD Candidate of Bioststistics, Laser Application in Medical Sciences Research Center. Shahid Beheshti University of medical Sciences.</w:t>
      </w:r>
    </w:p>
    <w:p w:rsidR="00C744E3" w:rsidRPr="00F15427" w:rsidRDefault="00C744E3" w:rsidP="00C744E3">
      <w:pPr>
        <w:spacing w:line="480" w:lineRule="auto"/>
        <w:ind w:left="720"/>
        <w:jc w:val="both"/>
        <w:rPr>
          <w:rFonts w:ascii="Times New Roman" w:eastAsia="Calibri" w:hAnsi="Times New Roman" w:cs="Calibri"/>
          <w:sz w:val="24"/>
          <w:u w:val="single"/>
        </w:rPr>
      </w:pPr>
      <w:hyperlink r:id="rId13" w:history="1">
        <w:r w:rsidRPr="00F15427">
          <w:rPr>
            <w:rStyle w:val="Hyperlink"/>
            <w:rFonts w:ascii="Times New Roman" w:eastAsia="Calibri" w:hAnsi="Times New Roman" w:cs="Calibri"/>
            <w:sz w:val="24"/>
          </w:rPr>
          <w:t>z.razzaghi@</w:t>
        </w:r>
      </w:hyperlink>
      <w:r w:rsidRPr="00F15427">
        <w:rPr>
          <w:rFonts w:ascii="Times New Roman" w:eastAsia="Calibri" w:hAnsi="Times New Roman" w:cs="Calibri"/>
          <w:color w:val="0000FF"/>
          <w:sz w:val="24"/>
          <w:u w:val="single"/>
        </w:rPr>
        <w:t>sbmu.ir</w:t>
      </w:r>
    </w:p>
    <w:p w:rsidR="00F063C3" w:rsidRPr="00F15427" w:rsidRDefault="00F063C3" w:rsidP="004F1DAF">
      <w:pPr>
        <w:spacing w:line="480" w:lineRule="auto"/>
        <w:ind w:left="360"/>
        <w:jc w:val="both"/>
        <w:rPr>
          <w:rFonts w:ascii="Times New Roman" w:eastAsia="Calibri" w:hAnsi="Times New Roman" w:cs="Calibri"/>
          <w:sz w:val="24"/>
        </w:rPr>
      </w:pPr>
    </w:p>
    <w:p w:rsidR="00F063C3" w:rsidRPr="00F15427" w:rsidRDefault="00F063C3" w:rsidP="004F1DAF">
      <w:pPr>
        <w:spacing w:line="480" w:lineRule="auto"/>
        <w:jc w:val="both"/>
        <w:rPr>
          <w:rFonts w:ascii="Times New Roman" w:hAnsi="Times New Roman" w:cstheme="majorBidi"/>
          <w:b/>
          <w:bCs/>
          <w:sz w:val="24"/>
          <w:szCs w:val="24"/>
        </w:rPr>
      </w:pPr>
      <w:r w:rsidRPr="00F15427">
        <w:rPr>
          <w:rFonts w:ascii="Times New Roman" w:hAnsi="Times New Roman" w:cstheme="majorBidi"/>
          <w:b/>
          <w:bCs/>
          <w:sz w:val="24"/>
          <w:szCs w:val="24"/>
        </w:rPr>
        <w:t>Abstract:</w:t>
      </w:r>
    </w:p>
    <w:p w:rsidR="004F1DAF" w:rsidRPr="00F15427" w:rsidRDefault="004F1DAF" w:rsidP="004F1DAF">
      <w:pPr>
        <w:spacing w:line="480" w:lineRule="auto"/>
        <w:jc w:val="both"/>
        <w:rPr>
          <w:rFonts w:ascii="Times New Roman" w:hAnsi="Times New Roman" w:cstheme="majorBidi"/>
          <w:b/>
          <w:bCs/>
          <w:sz w:val="24"/>
          <w:szCs w:val="24"/>
        </w:rPr>
      </w:pPr>
    </w:p>
    <w:p w:rsidR="006672A9" w:rsidRPr="00F15427" w:rsidRDefault="006672A9" w:rsidP="00427DD6">
      <w:pPr>
        <w:spacing w:line="480" w:lineRule="auto"/>
        <w:jc w:val="both"/>
        <w:rPr>
          <w:rFonts w:ascii="Times New Roman" w:hAnsi="Times New Roman" w:cstheme="majorBidi"/>
          <w:sz w:val="24"/>
          <w:szCs w:val="24"/>
        </w:rPr>
      </w:pPr>
      <w:r w:rsidRPr="00F15427">
        <w:rPr>
          <w:rFonts w:ascii="Times New Roman" w:hAnsi="Times New Roman" w:cstheme="majorBidi"/>
          <w:b/>
          <w:bCs/>
          <w:sz w:val="24"/>
          <w:szCs w:val="24"/>
        </w:rPr>
        <w:t xml:space="preserve">Background: </w:t>
      </w:r>
      <w:r w:rsidRPr="00F15427">
        <w:rPr>
          <w:rFonts w:ascii="Times New Roman" w:hAnsi="Times New Roman" w:cstheme="majorBidi"/>
          <w:sz w:val="24"/>
          <w:szCs w:val="24"/>
        </w:rPr>
        <w:t>Skin graft is standard therapeutic technique in patients with deep ulcers but as every surgical procedure</w:t>
      </w:r>
      <w:r w:rsidR="00272298">
        <w:rPr>
          <w:rFonts w:ascii="Times New Roman" w:hAnsi="Times New Roman" w:cstheme="majorBidi"/>
          <w:sz w:val="24"/>
          <w:szCs w:val="24"/>
        </w:rPr>
        <w:t xml:space="preserve"> has complications.</w:t>
      </w:r>
      <w:r w:rsidRPr="00F15427">
        <w:rPr>
          <w:rFonts w:ascii="Times New Roman" w:hAnsi="Times New Roman" w:cstheme="majorBidi"/>
          <w:sz w:val="24"/>
          <w:szCs w:val="24"/>
        </w:rPr>
        <w:t xml:space="preserve"> Although several modern dressings are available to </w:t>
      </w:r>
      <w:r w:rsidRPr="00F15427">
        <w:rPr>
          <w:rFonts w:ascii="Times New Roman" w:hAnsi="Times New Roman" w:cstheme="majorBidi"/>
          <w:sz w:val="24"/>
          <w:szCs w:val="24"/>
        </w:rPr>
        <w:lastRenderedPageBreak/>
        <w:t xml:space="preserve">enhance comfort of donor site, using techniques that accelerate wound healing may enhance patient’s satisfaction. </w:t>
      </w:r>
    </w:p>
    <w:p w:rsidR="006672A9" w:rsidRPr="00F15427" w:rsidRDefault="006672A9" w:rsidP="009A6033">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 xml:space="preserve">Low Level Laser Therapy (LLLT) has been used in several medical fields, </w:t>
      </w:r>
      <w:r w:rsidR="00693078" w:rsidRPr="00F15427">
        <w:rPr>
          <w:rFonts w:ascii="Times New Roman" w:hAnsi="Times New Roman" w:cstheme="majorBidi"/>
          <w:sz w:val="24"/>
          <w:szCs w:val="24"/>
        </w:rPr>
        <w:t>especially for wound healing</w:t>
      </w:r>
      <w:r w:rsidR="009A6033">
        <w:rPr>
          <w:rFonts w:ascii="Times New Roman" w:hAnsi="Times New Roman" w:cstheme="majorBidi"/>
          <w:sz w:val="24"/>
          <w:szCs w:val="24"/>
        </w:rPr>
        <w:t xml:space="preserve"> b</w:t>
      </w:r>
      <w:r w:rsidR="00693078" w:rsidRPr="00F15427">
        <w:rPr>
          <w:rFonts w:ascii="Times New Roman" w:hAnsi="Times New Roman" w:cstheme="majorBidi"/>
          <w:sz w:val="24"/>
          <w:szCs w:val="24"/>
        </w:rPr>
        <w:t xml:space="preserve">ut for treating large ulcers, </w:t>
      </w:r>
      <w:r w:rsidR="009A6033">
        <w:rPr>
          <w:rFonts w:ascii="Times New Roman" w:hAnsi="Times New Roman" w:cstheme="majorBidi"/>
          <w:sz w:val="24"/>
          <w:szCs w:val="24"/>
        </w:rPr>
        <w:t xml:space="preserve">it may last several months to heal completely. </w:t>
      </w:r>
    </w:p>
    <w:p w:rsidR="006672A9" w:rsidRPr="00F15427" w:rsidRDefault="006672A9" w:rsidP="00AC2CB5">
      <w:pPr>
        <w:spacing w:line="480" w:lineRule="auto"/>
        <w:jc w:val="both"/>
        <w:rPr>
          <w:rFonts w:ascii="Times New Roman" w:hAnsi="Times New Roman" w:cstheme="majorBidi"/>
          <w:sz w:val="24"/>
          <w:szCs w:val="24"/>
          <w:lang w:bidi="fa-IR"/>
        </w:rPr>
      </w:pPr>
      <w:r w:rsidRPr="00F15427">
        <w:rPr>
          <w:rFonts w:ascii="Times New Roman" w:hAnsi="Times New Roman" w:cstheme="majorBidi"/>
          <w:b/>
          <w:bCs/>
          <w:sz w:val="24"/>
          <w:szCs w:val="24"/>
        </w:rPr>
        <w:t xml:space="preserve">Materials and Methods: </w:t>
      </w:r>
      <w:r w:rsidRPr="00F15427">
        <w:rPr>
          <w:rFonts w:ascii="Times New Roman" w:hAnsi="Times New Roman" w:cstheme="majorBidi"/>
          <w:sz w:val="24"/>
          <w:szCs w:val="24"/>
        </w:rPr>
        <w:t xml:space="preserve">The protocols and informed consent were reviewed according to </w:t>
      </w:r>
      <w:r w:rsidR="006E1008" w:rsidRPr="00F15427">
        <w:rPr>
          <w:rFonts w:ascii="Times New Roman" w:hAnsi="Times New Roman"/>
          <w:color w:val="000000" w:themeColor="text1"/>
          <w:sz w:val="24"/>
          <w:szCs w:val="24"/>
        </w:rPr>
        <w:t>Medical Ethics Board of Shahid Beheshti University of Medical Sciences</w:t>
      </w:r>
      <w:r w:rsidR="00426EE4" w:rsidRPr="00F15427">
        <w:rPr>
          <w:rFonts w:ascii="Times New Roman" w:hAnsi="Times New Roman"/>
          <w:color w:val="000000" w:themeColor="text1"/>
          <w:sz w:val="24"/>
          <w:szCs w:val="24"/>
        </w:rPr>
        <w:t xml:space="preserve"> (IR.SBMU.REC.1394.363) and</w:t>
      </w:r>
      <w:r w:rsidR="006E1008" w:rsidRPr="00F15427">
        <w:rPr>
          <w:rFonts w:ascii="Times New Roman" w:hAnsi="Times New Roman"/>
          <w:color w:val="FF0000"/>
          <w:sz w:val="24"/>
          <w:szCs w:val="24"/>
        </w:rPr>
        <w:t xml:space="preserve"> </w:t>
      </w:r>
      <w:r w:rsidRPr="00F15427">
        <w:rPr>
          <w:rFonts w:ascii="Times New Roman" w:hAnsi="Times New Roman" w:cstheme="majorBidi"/>
          <w:sz w:val="24"/>
          <w:szCs w:val="24"/>
        </w:rPr>
        <w:t xml:space="preserve">Iranian Registry of Clinical Trials (IRCT2016020226069N2). </w:t>
      </w:r>
      <w:r w:rsidR="00AC2CB5">
        <w:rPr>
          <w:rFonts w:ascii="Times New Roman" w:hAnsi="Times New Roman" w:cstheme="majorBidi"/>
          <w:sz w:val="24"/>
          <w:szCs w:val="24"/>
          <w:lang w:bidi="fa-IR"/>
        </w:rPr>
        <w:t>Nine</w:t>
      </w:r>
      <w:r w:rsidRPr="00F15427">
        <w:rPr>
          <w:rFonts w:ascii="Times New Roman" w:hAnsi="Times New Roman" w:cstheme="majorBidi"/>
          <w:sz w:val="24"/>
          <w:szCs w:val="24"/>
          <w:lang w:bidi="fa-IR"/>
        </w:rPr>
        <w:t xml:space="preserve"> patients with </w:t>
      </w:r>
      <w:r w:rsidR="00CA7CA3" w:rsidRPr="00F15427">
        <w:rPr>
          <w:rFonts w:ascii="Times New Roman" w:hAnsi="Times New Roman" w:cstheme="majorBidi"/>
          <w:sz w:val="24"/>
          <w:szCs w:val="24"/>
          <w:lang w:bidi="fa-IR"/>
        </w:rPr>
        <w:t xml:space="preserve">bilateral similar </w:t>
      </w:r>
      <w:r w:rsidRPr="00F15427">
        <w:rPr>
          <w:rFonts w:ascii="Times New Roman" w:hAnsi="Times New Roman" w:cstheme="majorBidi"/>
          <w:sz w:val="24"/>
          <w:szCs w:val="24"/>
          <w:lang w:bidi="fa-IR"/>
        </w:rPr>
        <w:t xml:space="preserve">grade 3 burn ulcer </w:t>
      </w:r>
      <w:r w:rsidR="00CA7CA3" w:rsidRPr="00F15427">
        <w:rPr>
          <w:rFonts w:ascii="Times New Roman" w:hAnsi="Times New Roman" w:cstheme="majorBidi"/>
          <w:sz w:val="24"/>
          <w:szCs w:val="24"/>
          <w:lang w:bidi="fa-IR"/>
        </w:rPr>
        <w:t>in both hands or both feet</w:t>
      </w:r>
      <w:r w:rsidR="0055263B" w:rsidRPr="00F15427">
        <w:rPr>
          <w:rFonts w:ascii="Times New Roman" w:hAnsi="Times New Roman" w:cstheme="majorBidi"/>
          <w:sz w:val="24"/>
          <w:szCs w:val="24"/>
          <w:lang w:bidi="fa-IR"/>
        </w:rPr>
        <w:t>, candidate for Split Thickness Skin Graft (STSG)</w:t>
      </w:r>
      <w:r w:rsidR="00CA7CA3" w:rsidRPr="00F15427">
        <w:rPr>
          <w:rFonts w:ascii="Times New Roman" w:hAnsi="Times New Roman" w:cstheme="majorBidi"/>
          <w:sz w:val="24"/>
          <w:szCs w:val="24"/>
          <w:lang w:bidi="fa-IR"/>
        </w:rPr>
        <w:t xml:space="preserve"> </w:t>
      </w:r>
      <w:r w:rsidRPr="00F15427">
        <w:rPr>
          <w:rFonts w:ascii="Times New Roman" w:hAnsi="Times New Roman" w:cstheme="majorBidi"/>
          <w:sz w:val="24"/>
          <w:szCs w:val="24"/>
          <w:lang w:bidi="fa-IR"/>
        </w:rPr>
        <w:t xml:space="preserve">were selected. </w:t>
      </w:r>
      <w:r w:rsidR="009F134A" w:rsidRPr="00F15427">
        <w:rPr>
          <w:rFonts w:ascii="Times New Roman" w:hAnsi="Times New Roman" w:cstheme="majorBidi"/>
          <w:sz w:val="24"/>
          <w:szCs w:val="24"/>
          <w:lang w:bidi="fa-IR"/>
        </w:rPr>
        <w:t>One side was selected</w:t>
      </w:r>
      <w:r w:rsidRPr="00F15427">
        <w:rPr>
          <w:rFonts w:ascii="Times New Roman" w:hAnsi="Times New Roman" w:cstheme="majorBidi"/>
          <w:sz w:val="24"/>
          <w:szCs w:val="24"/>
          <w:lang w:bidi="fa-IR"/>
        </w:rPr>
        <w:t xml:space="preserve"> for laser irradiation and </w:t>
      </w:r>
      <w:r w:rsidR="009F134A" w:rsidRPr="00F15427">
        <w:rPr>
          <w:rFonts w:ascii="Times New Roman" w:hAnsi="Times New Roman" w:cstheme="majorBidi"/>
          <w:sz w:val="24"/>
          <w:szCs w:val="24"/>
          <w:lang w:bidi="fa-IR"/>
        </w:rPr>
        <w:t xml:space="preserve">the other </w:t>
      </w:r>
      <w:r w:rsidR="00B52E00" w:rsidRPr="00F15427">
        <w:rPr>
          <w:rFonts w:ascii="Times New Roman" w:hAnsi="Times New Roman" w:cstheme="majorBidi"/>
          <w:sz w:val="24"/>
          <w:szCs w:val="24"/>
          <w:lang w:bidi="fa-IR"/>
        </w:rPr>
        <w:t xml:space="preserve">side as </w:t>
      </w:r>
      <w:r w:rsidRPr="00F15427">
        <w:rPr>
          <w:rFonts w:ascii="Times New Roman" w:hAnsi="Times New Roman" w:cstheme="majorBidi"/>
          <w:sz w:val="24"/>
          <w:szCs w:val="24"/>
          <w:lang w:bidi="fa-IR"/>
        </w:rPr>
        <w:t>control</w:t>
      </w:r>
      <w:r w:rsidR="00B52E00" w:rsidRPr="00F15427">
        <w:rPr>
          <w:rFonts w:ascii="Times New Roman" w:hAnsi="Times New Roman" w:cstheme="majorBidi"/>
          <w:sz w:val="24"/>
          <w:szCs w:val="24"/>
          <w:lang w:bidi="fa-IR"/>
        </w:rPr>
        <w:t>,</w:t>
      </w:r>
      <w:r w:rsidRPr="00F15427">
        <w:rPr>
          <w:rFonts w:ascii="Times New Roman" w:hAnsi="Times New Roman" w:cstheme="majorBidi"/>
          <w:sz w:val="24"/>
          <w:szCs w:val="24"/>
          <w:lang w:bidi="fa-IR"/>
        </w:rPr>
        <w:t xml:space="preserve"> randomly. Laser area was irradiated by red, 655 nm laser light, 150 mW, 2 J/Cm</w:t>
      </w:r>
      <w:r w:rsidRPr="00F15427">
        <w:rPr>
          <w:rFonts w:ascii="Times New Roman" w:hAnsi="Times New Roman" w:cstheme="majorBidi"/>
          <w:sz w:val="24"/>
          <w:szCs w:val="24"/>
          <w:vertAlign w:val="superscript"/>
          <w:lang w:bidi="fa-IR"/>
        </w:rPr>
        <w:t>2</w:t>
      </w:r>
      <w:r w:rsidR="00B52E00" w:rsidRPr="00F15427">
        <w:rPr>
          <w:rFonts w:ascii="Times New Roman" w:hAnsi="Times New Roman" w:cstheme="majorBidi"/>
          <w:sz w:val="24"/>
          <w:szCs w:val="24"/>
          <w:lang w:bidi="fa-IR"/>
        </w:rPr>
        <w:t xml:space="preserve"> for the bed of the ulcer and infra red 808 nm laser light, 200 mW for the margins, every day for 7 days.</w:t>
      </w:r>
    </w:p>
    <w:p w:rsidR="006672A9" w:rsidRPr="00F15427" w:rsidRDefault="006672A9" w:rsidP="004F1DAF">
      <w:pPr>
        <w:spacing w:line="480" w:lineRule="auto"/>
        <w:jc w:val="both"/>
        <w:rPr>
          <w:rFonts w:ascii="Times New Roman" w:hAnsi="Times New Roman" w:cstheme="majorBidi"/>
          <w:sz w:val="24"/>
          <w:szCs w:val="24"/>
        </w:rPr>
      </w:pPr>
      <w:r w:rsidRPr="00F15427">
        <w:rPr>
          <w:rFonts w:ascii="Times New Roman" w:hAnsi="Times New Roman" w:cstheme="majorBidi"/>
          <w:b/>
          <w:bCs/>
          <w:sz w:val="24"/>
          <w:szCs w:val="24"/>
          <w:lang w:bidi="fa-IR"/>
        </w:rPr>
        <w:t xml:space="preserve">Results: </w:t>
      </w:r>
      <w:r w:rsidR="00205055" w:rsidRPr="00F15427">
        <w:rPr>
          <w:rFonts w:ascii="Times New Roman" w:hAnsi="Times New Roman" w:cstheme="majorBidi"/>
          <w:sz w:val="24"/>
          <w:szCs w:val="24"/>
        </w:rPr>
        <w:t xml:space="preserve">The rate of wound dehiscence after skin graft surgery was significantly lower in laser treated group in comparison to control group which received only classic dressing </w:t>
      </w:r>
      <w:r w:rsidRPr="00F15427">
        <w:rPr>
          <w:rFonts w:ascii="Times New Roman" w:hAnsi="Times New Roman" w:cstheme="majorBidi"/>
          <w:sz w:val="24"/>
          <w:szCs w:val="24"/>
        </w:rPr>
        <w:t>(P=0.01</w:t>
      </w:r>
      <w:r w:rsidR="00205055" w:rsidRPr="00F15427">
        <w:rPr>
          <w:rFonts w:ascii="Times New Roman" w:hAnsi="Times New Roman" w:cstheme="majorBidi"/>
          <w:sz w:val="24"/>
          <w:szCs w:val="24"/>
        </w:rPr>
        <w:t>9</w:t>
      </w:r>
      <w:r w:rsidRPr="00F15427">
        <w:rPr>
          <w:rFonts w:ascii="Times New Roman" w:hAnsi="Times New Roman" w:cstheme="majorBidi"/>
          <w:sz w:val="24"/>
          <w:szCs w:val="24"/>
        </w:rPr>
        <w:t xml:space="preserve">). </w:t>
      </w:r>
    </w:p>
    <w:p w:rsidR="006672A9" w:rsidRPr="00F15427" w:rsidRDefault="006672A9" w:rsidP="004F1DAF">
      <w:pPr>
        <w:spacing w:line="480" w:lineRule="auto"/>
        <w:jc w:val="both"/>
        <w:rPr>
          <w:rFonts w:ascii="Times New Roman" w:hAnsi="Times New Roman" w:cstheme="majorBidi"/>
          <w:sz w:val="24"/>
          <w:szCs w:val="24"/>
        </w:rPr>
      </w:pPr>
      <w:r w:rsidRPr="00F15427">
        <w:rPr>
          <w:rFonts w:ascii="Times New Roman" w:hAnsi="Times New Roman" w:cstheme="majorBidi"/>
          <w:b/>
          <w:bCs/>
          <w:sz w:val="24"/>
          <w:szCs w:val="24"/>
        </w:rPr>
        <w:t xml:space="preserve">Discussion: </w:t>
      </w:r>
      <w:r w:rsidRPr="00F15427">
        <w:rPr>
          <w:rFonts w:ascii="Times New Roman" w:hAnsi="Times New Roman" w:cstheme="majorBidi"/>
          <w:sz w:val="24"/>
          <w:szCs w:val="24"/>
        </w:rPr>
        <w:t xml:space="preserve">In the present study for the first time we evaluate the effects of LLLT on the healing process </w:t>
      </w:r>
      <w:r w:rsidR="00693078" w:rsidRPr="00F15427">
        <w:rPr>
          <w:rFonts w:ascii="Times New Roman" w:hAnsi="Times New Roman" w:cstheme="majorBidi"/>
          <w:sz w:val="24"/>
          <w:szCs w:val="24"/>
        </w:rPr>
        <w:t>of skin grafted area</w:t>
      </w:r>
      <w:r w:rsidRPr="00F15427">
        <w:rPr>
          <w:rFonts w:ascii="Times New Roman" w:hAnsi="Times New Roman" w:cstheme="majorBidi"/>
          <w:sz w:val="24"/>
          <w:szCs w:val="24"/>
        </w:rPr>
        <w:t xml:space="preserve"> in burn patients. The results showed </w:t>
      </w:r>
      <w:r w:rsidR="00693078" w:rsidRPr="00F15427">
        <w:rPr>
          <w:rFonts w:ascii="Times New Roman" w:hAnsi="Times New Roman" w:cstheme="majorBidi"/>
          <w:sz w:val="24"/>
          <w:szCs w:val="24"/>
        </w:rPr>
        <w:t>LLLT is a safe effective method which improves graft survival and wound healing process</w:t>
      </w:r>
      <w:r w:rsidR="00985108" w:rsidRPr="00F15427">
        <w:rPr>
          <w:rFonts w:ascii="Times New Roman" w:hAnsi="Times New Roman" w:cstheme="majorBidi"/>
          <w:sz w:val="24"/>
          <w:szCs w:val="24"/>
        </w:rPr>
        <w:t xml:space="preserve"> and decreases the rate of wound dehiscence</w:t>
      </w:r>
      <w:r w:rsidR="00693078" w:rsidRPr="00F15427">
        <w:rPr>
          <w:rFonts w:ascii="Times New Roman" w:hAnsi="Times New Roman" w:cstheme="majorBidi"/>
          <w:sz w:val="24"/>
          <w:szCs w:val="24"/>
        </w:rPr>
        <w:t xml:space="preserve"> in patients with deep burn ulcer</w:t>
      </w:r>
      <w:r w:rsidR="00AF0C48" w:rsidRPr="00F15427">
        <w:rPr>
          <w:rFonts w:ascii="Times New Roman" w:hAnsi="Times New Roman" w:cstheme="majorBidi"/>
          <w:sz w:val="24"/>
          <w:szCs w:val="24"/>
        </w:rPr>
        <w:t>.</w:t>
      </w:r>
    </w:p>
    <w:p w:rsidR="006672A9" w:rsidRPr="00F15427" w:rsidRDefault="006672A9" w:rsidP="004F1DAF">
      <w:pPr>
        <w:spacing w:line="480" w:lineRule="auto"/>
        <w:jc w:val="both"/>
        <w:rPr>
          <w:rFonts w:ascii="Times New Roman" w:hAnsi="Times New Roman" w:cstheme="majorBidi"/>
          <w:sz w:val="24"/>
          <w:szCs w:val="24"/>
        </w:rPr>
      </w:pPr>
      <w:r w:rsidRPr="00F15427">
        <w:rPr>
          <w:rFonts w:ascii="Times New Roman" w:hAnsi="Times New Roman" w:cstheme="majorBidi"/>
          <w:b/>
          <w:bCs/>
          <w:sz w:val="24"/>
          <w:szCs w:val="24"/>
        </w:rPr>
        <w:t xml:space="preserve">Key Words: </w:t>
      </w:r>
      <w:r w:rsidRPr="00F15427">
        <w:rPr>
          <w:rFonts w:ascii="Times New Roman" w:hAnsi="Times New Roman" w:cstheme="majorBidi"/>
          <w:sz w:val="24"/>
          <w:szCs w:val="24"/>
        </w:rPr>
        <w:t xml:space="preserve">Low Level laser Therapy, Skin </w:t>
      </w:r>
      <w:r w:rsidR="00460434" w:rsidRPr="00F15427">
        <w:rPr>
          <w:rFonts w:ascii="Times New Roman" w:hAnsi="Times New Roman" w:cstheme="majorBidi"/>
          <w:sz w:val="24"/>
          <w:szCs w:val="24"/>
        </w:rPr>
        <w:t>transplantation</w:t>
      </w:r>
      <w:r w:rsidRPr="00F15427">
        <w:rPr>
          <w:rFonts w:ascii="Times New Roman" w:hAnsi="Times New Roman" w:cstheme="majorBidi"/>
          <w:sz w:val="24"/>
          <w:szCs w:val="24"/>
        </w:rPr>
        <w:t>, Wound Healing</w:t>
      </w:r>
      <w:r w:rsidR="00AF0C48" w:rsidRPr="00F15427">
        <w:rPr>
          <w:rFonts w:ascii="Times New Roman" w:hAnsi="Times New Roman" w:cstheme="majorBidi"/>
          <w:sz w:val="24"/>
          <w:szCs w:val="24"/>
        </w:rPr>
        <w:t xml:space="preserve">, Regenerative medicine, Wound dehiscence. </w:t>
      </w:r>
      <w:r w:rsidRPr="00F15427">
        <w:rPr>
          <w:rFonts w:ascii="Times New Roman" w:hAnsi="Times New Roman" w:cstheme="majorBidi"/>
          <w:sz w:val="24"/>
          <w:szCs w:val="24"/>
        </w:rPr>
        <w:t xml:space="preserve"> </w:t>
      </w:r>
    </w:p>
    <w:p w:rsidR="007B325F" w:rsidRPr="00F15427" w:rsidRDefault="007B325F" w:rsidP="004F1DAF">
      <w:pPr>
        <w:spacing w:line="480" w:lineRule="auto"/>
        <w:jc w:val="both"/>
        <w:rPr>
          <w:rFonts w:ascii="Times New Roman" w:hAnsi="Times New Roman" w:cstheme="majorBidi"/>
          <w:sz w:val="24"/>
          <w:szCs w:val="24"/>
        </w:rPr>
      </w:pPr>
    </w:p>
    <w:p w:rsidR="00460434" w:rsidRPr="00F15427" w:rsidRDefault="00460434" w:rsidP="004F1DAF">
      <w:pPr>
        <w:spacing w:line="480" w:lineRule="auto"/>
        <w:jc w:val="both"/>
        <w:rPr>
          <w:rFonts w:ascii="Times New Roman" w:hAnsi="Times New Roman" w:cstheme="majorBidi"/>
          <w:b/>
          <w:bCs/>
          <w:sz w:val="24"/>
          <w:szCs w:val="24"/>
        </w:rPr>
      </w:pPr>
      <w:r w:rsidRPr="00F15427">
        <w:rPr>
          <w:rFonts w:ascii="Times New Roman" w:hAnsi="Times New Roman" w:cstheme="majorBidi"/>
          <w:b/>
          <w:bCs/>
          <w:sz w:val="24"/>
          <w:szCs w:val="24"/>
        </w:rPr>
        <w:lastRenderedPageBreak/>
        <w:t>Introduction:</w:t>
      </w:r>
    </w:p>
    <w:p w:rsidR="00382E23" w:rsidRPr="00F15427" w:rsidRDefault="00382E23"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 xml:space="preserve">One of the principal tools for covering skin defects in deep burn ulcers is Split-Thickness skin graft (STSG). </w:t>
      </w:r>
      <w:r w:rsidR="00924178" w:rsidRPr="00F15427">
        <w:rPr>
          <w:rFonts w:ascii="Times New Roman" w:hAnsi="Times New Roman" w:cstheme="majorBidi"/>
          <w:sz w:val="24"/>
          <w:szCs w:val="24"/>
        </w:rPr>
        <w:t>Successful</w:t>
      </w:r>
      <w:r w:rsidRPr="00F15427">
        <w:rPr>
          <w:rFonts w:ascii="Times New Roman" w:hAnsi="Times New Roman" w:cstheme="majorBidi"/>
          <w:sz w:val="24"/>
          <w:szCs w:val="24"/>
        </w:rPr>
        <w:t xml:space="preserve"> graft transplantation </w:t>
      </w:r>
      <w:r w:rsidR="00924178" w:rsidRPr="00F15427">
        <w:rPr>
          <w:rFonts w:ascii="Times New Roman" w:hAnsi="Times New Roman" w:cstheme="majorBidi"/>
          <w:sz w:val="24"/>
          <w:szCs w:val="24"/>
        </w:rPr>
        <w:t xml:space="preserve">needs 3 phases: 1- Capillary revascularization, 2- Lymphatic revascularization, 3- reinnervation. Failure in each step may result in graft failure </w:t>
      </w:r>
      <w:r w:rsidR="005531F2" w:rsidRPr="00F15427">
        <w:rPr>
          <w:rFonts w:ascii="Times New Roman" w:hAnsi="Times New Roman" w:cstheme="majorBidi"/>
          <w:sz w:val="24"/>
          <w:szCs w:val="24"/>
        </w:rPr>
        <w:fldChar w:fldCharType="begin"/>
      </w:r>
      <w:r w:rsidR="00924178" w:rsidRPr="00F15427">
        <w:rPr>
          <w:rFonts w:ascii="Times New Roman" w:hAnsi="Times New Roman" w:cstheme="majorBidi"/>
          <w:sz w:val="24"/>
          <w:szCs w:val="24"/>
        </w:rPr>
        <w:instrText xml:space="preserve"> ADDIN EN.CITE &lt;EndNote&gt;&lt;Cite&gt;&lt;Author&gt;Llanos&lt;/Author&gt;&lt;Year&gt;2006&lt;/Year&gt;&lt;RecNum&gt;326&lt;/RecNum&gt;&lt;DisplayText&gt;(1)&lt;/DisplayText&gt;&lt;record&gt;&lt;rec-number&gt;326&lt;/rec-number&gt;&lt;foreign-keys&gt;&lt;key app="EN" db-id="dz9ppsxr9a9vx4ex9v159z9csr2avpsd00pr"&gt;326&lt;/key&gt;&lt;/foreign-keys&gt;&lt;ref-type name="Journal Article"&gt;17&lt;/ref-type&gt;&lt;contributors&gt;&lt;authors&gt;&lt;author&gt;Llanos, Sergio&lt;/author&gt;&lt;author&gt;Danilla, Stefan&lt;/author&gt;&lt;author&gt;Barraza, Cristina&lt;/author&gt;&lt;author&gt;Armijo, Eugenia&lt;/author&gt;&lt;author&gt;Pineros, Jose L&lt;/author&gt;&lt;author&gt;Quintas, Maria&lt;/author&gt;&lt;author&gt;Searle, Susana&lt;/author&gt;&lt;author&gt;Calderon, Wilfredo&lt;/author&gt;&lt;/authors&gt;&lt;/contributors&gt;&lt;titles&gt;&lt;title&gt;Effectiveness of negative pressure closure in the integration of split thickness skin grafts: a randomized, double-masked, controlled trial&lt;/title&gt;&lt;secondary-title&gt;Annals of surgery&lt;/secondary-title&gt;&lt;/titles&gt;&lt;periodical&gt;&lt;full-title&gt;Annals of surgery&lt;/full-title&gt;&lt;/periodical&gt;&lt;pages&gt;700-705&lt;/pages&gt;&lt;volume&gt;244&lt;/volume&gt;&lt;number&gt;5&lt;/number&gt;&lt;dates&gt;&lt;year&gt;2006&lt;/year&gt;&lt;/dates&gt;&lt;isbn&gt;0003-4932&lt;/isbn&gt;&lt;urls&gt;&lt;/urls&gt;&lt;/record&gt;&lt;/Cite&gt;&lt;/EndNote&gt;</w:instrText>
      </w:r>
      <w:r w:rsidR="005531F2" w:rsidRPr="00F15427">
        <w:rPr>
          <w:rFonts w:ascii="Times New Roman" w:hAnsi="Times New Roman" w:cstheme="majorBidi"/>
          <w:sz w:val="24"/>
          <w:szCs w:val="24"/>
        </w:rPr>
        <w:fldChar w:fldCharType="separate"/>
      </w:r>
      <w:r w:rsidR="00924178" w:rsidRPr="00F15427">
        <w:rPr>
          <w:rFonts w:ascii="Times New Roman" w:hAnsi="Times New Roman" w:cstheme="majorBidi"/>
          <w:noProof/>
          <w:sz w:val="24"/>
          <w:szCs w:val="24"/>
        </w:rPr>
        <w:t>(</w:t>
      </w:r>
      <w:hyperlink w:anchor="_ENREF_1" w:tooltip="Llanos, 2006 #326" w:history="1">
        <w:r w:rsidR="005212E2" w:rsidRPr="00F15427">
          <w:rPr>
            <w:rFonts w:ascii="Times New Roman" w:hAnsi="Times New Roman" w:cstheme="majorBidi"/>
            <w:noProof/>
            <w:sz w:val="24"/>
            <w:szCs w:val="24"/>
          </w:rPr>
          <w:t>1</w:t>
        </w:r>
      </w:hyperlink>
      <w:r w:rsidR="00924178"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924178" w:rsidRPr="00F15427">
        <w:rPr>
          <w:rFonts w:ascii="Times New Roman" w:hAnsi="Times New Roman" w:cstheme="majorBidi"/>
          <w:sz w:val="24"/>
          <w:szCs w:val="24"/>
        </w:rPr>
        <w:t xml:space="preserve">. Using therapeutic methods for improving these steps may increase success in skin grafting and decrease the rate of repeated surgery </w:t>
      </w:r>
      <w:r w:rsidR="005531F2" w:rsidRPr="00F15427">
        <w:rPr>
          <w:rFonts w:ascii="Times New Roman" w:hAnsi="Times New Roman" w:cstheme="majorBidi"/>
          <w:sz w:val="24"/>
          <w:szCs w:val="24"/>
        </w:rPr>
        <w:fldChar w:fldCharType="begin"/>
      </w:r>
      <w:r w:rsidR="00924178" w:rsidRPr="00F15427">
        <w:rPr>
          <w:rFonts w:ascii="Times New Roman" w:hAnsi="Times New Roman" w:cstheme="majorBidi"/>
          <w:sz w:val="24"/>
          <w:szCs w:val="24"/>
        </w:rPr>
        <w:instrText xml:space="preserve"> ADDIN EN.CITE &lt;EndNote&gt;&lt;Cite&gt;&lt;Author&gt;Scherer&lt;/Author&gt;&lt;Year&gt;2002&lt;/Year&gt;&lt;RecNum&gt;325&lt;/RecNum&gt;&lt;DisplayText&gt;(2)&lt;/DisplayText&gt;&lt;record&gt;&lt;rec-number&gt;325&lt;/rec-number&gt;&lt;foreign-keys&gt;&lt;key app="EN" db-id="dz9ppsxr9a9vx4ex9v159z9csr2avpsd00pr"&gt;325&lt;/key&gt;&lt;/foreign-keys&gt;&lt;ref-type name="Journal Article"&gt;17&lt;/ref-type&gt;&lt;contributors&gt;&lt;authors&gt;&lt;author&gt;Scherer, Lynette A&lt;/author&gt;&lt;author&gt;Shiver, Stephen&lt;/author&gt;&lt;author&gt;Chang, Michael&lt;/author&gt;&lt;author&gt;Meredith, J Wayne&lt;/author&gt;&lt;author&gt;Owings, John T&lt;/author&gt;&lt;/authors&gt;&lt;/contributors&gt;&lt;titles&gt;&lt;title&gt;The vacuum assisted closure device: a method of securing skin grafts and improving graft survival&lt;/title&gt;&lt;secondary-title&gt;Archives of Surgery&lt;/secondary-title&gt;&lt;/titles&gt;&lt;periodical&gt;&lt;full-title&gt;Archives of Surgery&lt;/full-title&gt;&lt;/periodical&gt;&lt;pages&gt;930-934&lt;/pages&gt;&lt;volume&gt;137&lt;/volume&gt;&lt;number&gt;8&lt;/number&gt;&lt;dates&gt;&lt;year&gt;2002&lt;/year&gt;&lt;/dates&gt;&lt;isbn&gt;0004-0010&lt;/isbn&gt;&lt;urls&gt;&lt;/urls&gt;&lt;/record&gt;&lt;/Cite&gt;&lt;/EndNote&gt;</w:instrText>
      </w:r>
      <w:r w:rsidR="005531F2" w:rsidRPr="00F15427">
        <w:rPr>
          <w:rFonts w:ascii="Times New Roman" w:hAnsi="Times New Roman" w:cstheme="majorBidi"/>
          <w:sz w:val="24"/>
          <w:szCs w:val="24"/>
        </w:rPr>
        <w:fldChar w:fldCharType="separate"/>
      </w:r>
      <w:r w:rsidR="00924178" w:rsidRPr="00F15427">
        <w:rPr>
          <w:rFonts w:ascii="Times New Roman" w:hAnsi="Times New Roman" w:cstheme="majorBidi"/>
          <w:noProof/>
          <w:sz w:val="24"/>
          <w:szCs w:val="24"/>
        </w:rPr>
        <w:t>(</w:t>
      </w:r>
      <w:hyperlink w:anchor="_ENREF_2" w:tooltip="Scherer, 2002 #325" w:history="1">
        <w:r w:rsidR="005212E2" w:rsidRPr="00F15427">
          <w:rPr>
            <w:rFonts w:ascii="Times New Roman" w:hAnsi="Times New Roman" w:cstheme="majorBidi"/>
            <w:noProof/>
            <w:sz w:val="24"/>
            <w:szCs w:val="24"/>
          </w:rPr>
          <w:t>2</w:t>
        </w:r>
      </w:hyperlink>
      <w:r w:rsidR="00924178"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924178" w:rsidRPr="00F15427">
        <w:rPr>
          <w:rFonts w:ascii="Times New Roman" w:hAnsi="Times New Roman" w:cstheme="majorBidi"/>
          <w:sz w:val="24"/>
          <w:szCs w:val="24"/>
        </w:rPr>
        <w:t xml:space="preserve">. </w:t>
      </w:r>
    </w:p>
    <w:p w:rsidR="001B69A4" w:rsidRPr="00F15427" w:rsidRDefault="001B69A4"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 xml:space="preserve">Low level laser Therapy (LLLT) as an effective wound healing method may be affect on these steps and accelerate healing. Several </w:t>
      </w:r>
      <w:r w:rsidR="00C334C7" w:rsidRPr="00F15427">
        <w:rPr>
          <w:rFonts w:ascii="Times New Roman" w:hAnsi="Times New Roman" w:cstheme="majorBidi"/>
          <w:sz w:val="24"/>
          <w:szCs w:val="24"/>
        </w:rPr>
        <w:t xml:space="preserve">reviews and meta-analysis introduce this </w:t>
      </w:r>
      <w:r w:rsidR="00FB50B6" w:rsidRPr="00F15427">
        <w:rPr>
          <w:rFonts w:ascii="Times New Roman" w:hAnsi="Times New Roman" w:cstheme="majorBidi"/>
          <w:sz w:val="24"/>
          <w:szCs w:val="24"/>
        </w:rPr>
        <w:t>technique as</w:t>
      </w:r>
      <w:r w:rsidR="00C334C7" w:rsidRPr="00F15427">
        <w:rPr>
          <w:rFonts w:ascii="Times New Roman" w:hAnsi="Times New Roman" w:cstheme="majorBidi"/>
          <w:sz w:val="24"/>
          <w:szCs w:val="24"/>
        </w:rPr>
        <w:t xml:space="preserve"> a safe and effective </w:t>
      </w:r>
      <w:r w:rsidR="00FB50B6" w:rsidRPr="00F15427">
        <w:rPr>
          <w:rFonts w:ascii="Times New Roman" w:hAnsi="Times New Roman" w:cstheme="majorBidi"/>
          <w:sz w:val="24"/>
          <w:szCs w:val="24"/>
        </w:rPr>
        <w:t>therapeutic modality</w:t>
      </w:r>
      <w:r w:rsidR="00C334C7" w:rsidRPr="00F15427">
        <w:rPr>
          <w:rFonts w:ascii="Times New Roman" w:hAnsi="Times New Roman" w:cstheme="majorBidi"/>
          <w:sz w:val="24"/>
          <w:szCs w:val="24"/>
        </w:rPr>
        <w:t xml:space="preserve"> </w:t>
      </w:r>
      <w:r w:rsidR="005531F2" w:rsidRPr="00F15427">
        <w:rPr>
          <w:rFonts w:ascii="Times New Roman" w:hAnsi="Times New Roman" w:cstheme="majorBidi"/>
          <w:sz w:val="24"/>
          <w:szCs w:val="24"/>
        </w:rPr>
        <w:fldChar w:fldCharType="begin">
          <w:fldData xml:space="preserve">PEVuZE5vdGU+PENpdGU+PEF1dGhvcj5Xb29kcnVmZjwvQXV0aG9yPjxZZWFyPjIwMDQ8L1llYXI+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</w:fldData>
        </w:fldChar>
      </w:r>
      <w:r w:rsidR="00C334C7" w:rsidRPr="00F15427">
        <w:rPr>
          <w:rFonts w:ascii="Times New Roman" w:hAnsi="Times New Roman" w:cstheme="majorBidi"/>
          <w:sz w:val="24"/>
          <w:szCs w:val="24"/>
        </w:rPr>
        <w:instrText xml:space="preserve"> ADDIN EN.CITE </w:instrText>
      </w:r>
      <w:r w:rsidR="005531F2" w:rsidRPr="00F15427">
        <w:rPr>
          <w:rFonts w:ascii="Times New Roman" w:hAnsi="Times New Roman" w:cstheme="majorBidi"/>
          <w:sz w:val="24"/>
          <w:szCs w:val="24"/>
        </w:rPr>
        <w:fldChar w:fldCharType="begin">
          <w:fldData xml:space="preserve">PEVuZE5vdGU+PENpdGU+PEF1dGhvcj5Xb29kcnVmZjwvQXV0aG9yPjxZZWFyPjIwMDQ8L1llYXI+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</w:fldData>
        </w:fldChar>
      </w:r>
      <w:r w:rsidR="00C334C7" w:rsidRPr="00F15427">
        <w:rPr>
          <w:rFonts w:ascii="Times New Roman" w:hAnsi="Times New Roman" w:cstheme="majorBidi"/>
          <w:sz w:val="24"/>
          <w:szCs w:val="24"/>
        </w:rPr>
        <w:instrText xml:space="preserve"> ADDIN EN.CITE.DATA </w:instrText>
      </w:r>
      <w:r w:rsidR="005531F2" w:rsidRPr="00F15427">
        <w:rPr>
          <w:rFonts w:ascii="Times New Roman" w:hAnsi="Times New Roman" w:cstheme="majorBidi"/>
          <w:sz w:val="24"/>
          <w:szCs w:val="24"/>
        </w:rPr>
      </w:r>
      <w:r w:rsidR="005531F2" w:rsidRPr="00F15427">
        <w:rPr>
          <w:rFonts w:ascii="Times New Roman" w:hAnsi="Times New Roman" w:cstheme="majorBidi"/>
          <w:sz w:val="24"/>
          <w:szCs w:val="24"/>
        </w:rPr>
        <w:fldChar w:fldCharType="end"/>
      </w:r>
      <w:r w:rsidR="005531F2" w:rsidRPr="00F15427">
        <w:rPr>
          <w:rFonts w:ascii="Times New Roman" w:hAnsi="Times New Roman" w:cstheme="majorBidi"/>
          <w:sz w:val="24"/>
          <w:szCs w:val="24"/>
        </w:rPr>
      </w:r>
      <w:r w:rsidR="005531F2" w:rsidRPr="00F15427">
        <w:rPr>
          <w:rFonts w:ascii="Times New Roman" w:hAnsi="Times New Roman" w:cstheme="majorBidi"/>
          <w:sz w:val="24"/>
          <w:szCs w:val="24"/>
        </w:rPr>
        <w:fldChar w:fldCharType="separate"/>
      </w:r>
      <w:r w:rsidR="00C334C7" w:rsidRPr="00F15427">
        <w:rPr>
          <w:rFonts w:ascii="Times New Roman" w:hAnsi="Times New Roman" w:cstheme="majorBidi"/>
          <w:noProof/>
          <w:sz w:val="24"/>
          <w:szCs w:val="24"/>
        </w:rPr>
        <w:t>(</w:t>
      </w:r>
      <w:hyperlink w:anchor="_ENREF_3" w:tooltip="Woodruff, 2004 #287" w:history="1">
        <w:r w:rsidR="005212E2" w:rsidRPr="00F15427">
          <w:rPr>
            <w:rFonts w:ascii="Times New Roman" w:hAnsi="Times New Roman" w:cstheme="majorBidi"/>
            <w:noProof/>
            <w:sz w:val="24"/>
            <w:szCs w:val="24"/>
          </w:rPr>
          <w:t>3-5</w:t>
        </w:r>
      </w:hyperlink>
      <w:r w:rsidR="00C334C7"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BA5F3A" w:rsidRPr="00F15427">
        <w:rPr>
          <w:rFonts w:ascii="Times New Roman" w:hAnsi="Times New Roman" w:cstheme="majorBidi"/>
          <w:sz w:val="24"/>
          <w:szCs w:val="24"/>
        </w:rPr>
        <w:t xml:space="preserve">. It seems that laser therapy induces neovascularization and increases tissue perfusion </w:t>
      </w:r>
      <w:r w:rsidR="005531F2" w:rsidRPr="00F15427">
        <w:rPr>
          <w:rFonts w:ascii="Times New Roman" w:hAnsi="Times New Roman" w:cstheme="majorBidi"/>
          <w:sz w:val="24"/>
          <w:szCs w:val="24"/>
        </w:rPr>
        <w:fldChar w:fldCharType="begin"/>
      </w:r>
      <w:r w:rsidR="00BA5F3A" w:rsidRPr="00F15427">
        <w:rPr>
          <w:rFonts w:ascii="Times New Roman" w:hAnsi="Times New Roman" w:cstheme="majorBidi"/>
          <w:sz w:val="24"/>
          <w:szCs w:val="24"/>
        </w:rPr>
        <w:instrText xml:space="preserve"> ADDIN EN.CITE &lt;EndNote&gt;&lt;Cite&gt;&lt;Author&gt;Dyson&lt;/Author&gt;&lt;Year&gt;1991&lt;/Year&gt;&lt;RecNum&gt;86&lt;/RecNum&gt;&lt;DisplayText&gt;(4, 6)&lt;/DisplayText&gt;&lt;record&gt;&lt;rec-number&gt;86&lt;/rec-number&gt;&lt;foreign-keys&gt;&lt;key app="EN" db-id="dz9ppsxr9a9vx4ex9v159z9csr2avpsd00pr"&gt;86&lt;/key&gt;&lt;/foreign-keys&gt;&lt;ref-type name="Journal Article"&gt;17&lt;/ref-type&gt;&lt;contributors&gt;&lt;authors&gt;&lt;author&gt;Dyson, Mary&lt;/author&gt;&lt;/authors&gt;&lt;/contributors&gt;&lt;titles&gt;&lt;title&gt;Cellular and subcellular aspects of low level laser therapy&lt;/title&gt;&lt;secondary-title&gt;OHSHIRO, T.; CALDERHEAD, RD Progress in laser therapy. J Wiley &amp;amp; Sons&lt;/secondary-title&gt;&lt;/titles&gt;&lt;periodical&gt;&lt;full-title&gt;OHSHIRO, T.; CALDERHEAD, RD Progress in laser therapy. J Wiley &amp;amp; Sons&lt;/full-title&gt;&lt;/periodical&gt;&lt;pages&gt;221&lt;/pages&gt;&lt;dates&gt;&lt;year&gt;1991&lt;/year&gt;&lt;/dates&gt;&lt;urls&gt;&lt;/urls&gt;&lt;/record&gt;&lt;/Cite&gt;&lt;Cite&gt;&lt;Author&gt;Schindl&lt;/Author&gt;&lt;Year&gt;2000&lt;/Year&gt;&lt;RecNum&gt;247&lt;/RecNum&gt;&lt;record&gt;&lt;rec-number&gt;247&lt;/rec-number&gt;&lt;foreign-keys&gt;&lt;key app="EN" db-id="dz9ppsxr9a9vx4ex9v159z9csr2avpsd00pr"&gt;247&lt;/key&gt;&lt;/foreign-keys&gt;&lt;ref-type name="Journal Article"&gt;17&lt;/ref-type&gt;&lt;contributors&gt;&lt;authors&gt;&lt;author&gt;Schindl, Andreas&lt;/author&gt;&lt;author&gt;Schindl, Martin&lt;/author&gt;&lt;author&gt;Pernerstorfer-Schön, H&lt;/author&gt;&lt;author&gt;Schindl, Liesbeth&lt;/author&gt;&lt;/authors&gt;&lt;/contributors&gt;&lt;titles&gt;&lt;title&gt;Low-intensity laser therapy: a review&lt;/title&gt;&lt;secondary-title&gt;Journal of investigative medicine: the official publication of the American Federation for Clinical Research&lt;/secondary-title&gt;&lt;/titles&gt;&lt;periodical&gt;&lt;full-title&gt;Journal of investigative medicine: the official publication of the American Federation for Clinical Research&lt;/full-title&gt;&lt;/periodical&gt;&lt;pages&gt;312-326&lt;/pages&gt;&lt;volume&gt;48&lt;/volume&gt;&lt;number&gt;5&lt;/number&gt;&lt;dates&gt;&lt;year&gt;2000&lt;/year&gt;&lt;/dates&gt;&lt;isbn&gt;1081-5589&lt;/isbn&gt;&lt;urls&gt;&lt;/urls&gt;&lt;/record&gt;&lt;/Cite&gt;&lt;/EndNote&gt;</w:instrText>
      </w:r>
      <w:r w:rsidR="005531F2" w:rsidRPr="00F15427">
        <w:rPr>
          <w:rFonts w:ascii="Times New Roman" w:hAnsi="Times New Roman" w:cstheme="majorBidi"/>
          <w:sz w:val="24"/>
          <w:szCs w:val="24"/>
        </w:rPr>
        <w:fldChar w:fldCharType="separate"/>
      </w:r>
      <w:r w:rsidR="00BA5F3A" w:rsidRPr="00F15427">
        <w:rPr>
          <w:rFonts w:ascii="Times New Roman" w:hAnsi="Times New Roman" w:cstheme="majorBidi"/>
          <w:noProof/>
          <w:sz w:val="24"/>
          <w:szCs w:val="24"/>
        </w:rPr>
        <w:t>(</w:t>
      </w:r>
      <w:hyperlink w:anchor="_ENREF_4" w:tooltip="Schindl, 2000 #288" w:history="1">
        <w:r w:rsidR="005212E2" w:rsidRPr="00F15427">
          <w:rPr>
            <w:rFonts w:ascii="Times New Roman" w:hAnsi="Times New Roman" w:cstheme="majorBidi"/>
            <w:noProof/>
            <w:sz w:val="24"/>
            <w:szCs w:val="24"/>
          </w:rPr>
          <w:t>4</w:t>
        </w:r>
      </w:hyperlink>
      <w:r w:rsidR="00BA5F3A" w:rsidRPr="00F15427">
        <w:rPr>
          <w:rFonts w:ascii="Times New Roman" w:hAnsi="Times New Roman" w:cstheme="majorBidi"/>
          <w:noProof/>
          <w:sz w:val="24"/>
          <w:szCs w:val="24"/>
        </w:rPr>
        <w:t xml:space="preserve">, </w:t>
      </w:r>
      <w:hyperlink w:anchor="_ENREF_6" w:tooltip="Dyson, 1991 #86" w:history="1">
        <w:r w:rsidR="005212E2" w:rsidRPr="00F15427">
          <w:rPr>
            <w:rFonts w:ascii="Times New Roman" w:hAnsi="Times New Roman" w:cstheme="majorBidi"/>
            <w:noProof/>
            <w:sz w:val="24"/>
            <w:szCs w:val="24"/>
          </w:rPr>
          <w:t>6</w:t>
        </w:r>
      </w:hyperlink>
      <w:r w:rsidR="00BA5F3A"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BA5F3A" w:rsidRPr="00F15427">
        <w:rPr>
          <w:rFonts w:ascii="Times New Roman" w:hAnsi="Times New Roman" w:cstheme="majorBidi"/>
          <w:sz w:val="24"/>
          <w:szCs w:val="24"/>
        </w:rPr>
        <w:t xml:space="preserve">. </w:t>
      </w:r>
    </w:p>
    <w:p w:rsidR="00FB53C0" w:rsidRPr="00F15427" w:rsidRDefault="00AA5690" w:rsidP="00AA5690">
      <w:pPr>
        <w:spacing w:line="480" w:lineRule="auto"/>
        <w:jc w:val="both"/>
        <w:rPr>
          <w:rFonts w:ascii="Times New Roman" w:hAnsi="Times New Roman" w:cstheme="majorBidi"/>
          <w:sz w:val="24"/>
          <w:szCs w:val="24"/>
        </w:rPr>
      </w:pPr>
      <w:r>
        <w:rPr>
          <w:rFonts w:ascii="Times New Roman" w:hAnsi="Times New Roman" w:cstheme="majorBidi"/>
          <w:sz w:val="24"/>
          <w:szCs w:val="24"/>
        </w:rPr>
        <w:t>C</w:t>
      </w:r>
      <w:r w:rsidRPr="00F15427">
        <w:rPr>
          <w:rFonts w:ascii="Times New Roman" w:hAnsi="Times New Roman" w:cstheme="majorBidi"/>
          <w:sz w:val="24"/>
          <w:szCs w:val="24"/>
        </w:rPr>
        <w:t>linical studies report</w:t>
      </w:r>
      <w:r w:rsidR="00FB53C0" w:rsidRPr="00F15427">
        <w:rPr>
          <w:rFonts w:ascii="Times New Roman" w:hAnsi="Times New Roman" w:cstheme="majorBidi"/>
          <w:sz w:val="24"/>
          <w:szCs w:val="24"/>
        </w:rPr>
        <w:t xml:space="preserve"> the significant effects of LLLT in the healing of </w:t>
      </w:r>
      <w:r w:rsidR="007548E9" w:rsidRPr="00F15427">
        <w:rPr>
          <w:rFonts w:ascii="Times New Roman" w:hAnsi="Times New Roman" w:cstheme="majorBidi"/>
          <w:sz w:val="24"/>
          <w:szCs w:val="24"/>
        </w:rPr>
        <w:t xml:space="preserve">different kind </w:t>
      </w:r>
      <w:r w:rsidR="00E75C17" w:rsidRPr="00F15427">
        <w:rPr>
          <w:rFonts w:ascii="Times New Roman" w:hAnsi="Times New Roman" w:cstheme="majorBidi"/>
          <w:sz w:val="24"/>
          <w:szCs w:val="24"/>
        </w:rPr>
        <w:t xml:space="preserve">of ulcers including </w:t>
      </w:r>
      <w:r w:rsidR="00FB53C0" w:rsidRPr="00F15427">
        <w:rPr>
          <w:rFonts w:ascii="Times New Roman" w:hAnsi="Times New Roman" w:cstheme="majorBidi"/>
          <w:sz w:val="24"/>
          <w:szCs w:val="24"/>
        </w:rPr>
        <w:t>venous, pressure and diabetic foot</w:t>
      </w:r>
      <w:r w:rsidR="00E75C17" w:rsidRPr="00F15427">
        <w:rPr>
          <w:rFonts w:ascii="Times New Roman" w:hAnsi="Times New Roman" w:cstheme="majorBidi"/>
          <w:sz w:val="24"/>
          <w:szCs w:val="24"/>
        </w:rPr>
        <w:t xml:space="preserve"> ulcers</w:t>
      </w:r>
      <w:r>
        <w:rPr>
          <w:rFonts w:ascii="Times New Roman" w:hAnsi="Times New Roman" w:cstheme="majorBidi"/>
          <w:sz w:val="24"/>
          <w:szCs w:val="24"/>
        </w:rPr>
        <w:t>. T</w:t>
      </w:r>
      <w:r w:rsidR="00FB53C0" w:rsidRPr="00F15427">
        <w:rPr>
          <w:rFonts w:ascii="Times New Roman" w:hAnsi="Times New Roman" w:cstheme="majorBidi"/>
          <w:sz w:val="24"/>
          <w:szCs w:val="24"/>
        </w:rPr>
        <w:t>he eff</w:t>
      </w:r>
      <w:r w:rsidR="00916B00" w:rsidRPr="00F15427">
        <w:rPr>
          <w:rFonts w:ascii="Times New Roman" w:hAnsi="Times New Roman" w:cstheme="majorBidi"/>
          <w:sz w:val="24"/>
          <w:szCs w:val="24"/>
        </w:rPr>
        <w:t>i</w:t>
      </w:r>
      <w:r w:rsidR="00FB53C0" w:rsidRPr="00F15427">
        <w:rPr>
          <w:rFonts w:ascii="Times New Roman" w:hAnsi="Times New Roman" w:cstheme="majorBidi"/>
          <w:sz w:val="24"/>
          <w:szCs w:val="24"/>
        </w:rPr>
        <w:t>c</w:t>
      </w:r>
      <w:r w:rsidR="00916B00" w:rsidRPr="00F15427">
        <w:rPr>
          <w:rFonts w:ascii="Times New Roman" w:hAnsi="Times New Roman" w:cstheme="majorBidi"/>
          <w:sz w:val="24"/>
          <w:szCs w:val="24"/>
        </w:rPr>
        <w:t>acy</w:t>
      </w:r>
      <w:r w:rsidR="00FB53C0" w:rsidRPr="00F15427">
        <w:rPr>
          <w:rFonts w:ascii="Times New Roman" w:hAnsi="Times New Roman" w:cstheme="majorBidi"/>
          <w:sz w:val="24"/>
          <w:szCs w:val="24"/>
        </w:rPr>
        <w:t xml:space="preserve"> of this method in burn ulcers is studied only on animals </w:t>
      </w:r>
      <w:r w:rsidR="005531F2" w:rsidRPr="00F15427">
        <w:rPr>
          <w:rFonts w:ascii="Times New Roman" w:hAnsi="Times New Roman" w:cstheme="majorBidi"/>
          <w:sz w:val="24"/>
          <w:szCs w:val="24"/>
        </w:rPr>
        <w:fldChar w:fldCharType="begin">
          <w:fldData xml:space="preserve">PEVuZE5vdGU+PENpdGU+PEF1dGhvcj5EYW50YXM8L0F1dGhvcj48WWVhcj4yMDExPC9ZZWFyPjxS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=
</w:fldData>
        </w:fldChar>
      </w:r>
      <w:r w:rsidR="006756A9" w:rsidRPr="00F15427">
        <w:rPr>
          <w:rFonts w:ascii="Times New Roman" w:hAnsi="Times New Roman" w:cstheme="majorBidi"/>
          <w:sz w:val="24"/>
          <w:szCs w:val="24"/>
        </w:rPr>
        <w:instrText xml:space="preserve"> ADDIN EN.CITE </w:instrText>
      </w:r>
      <w:r w:rsidR="005531F2" w:rsidRPr="00F15427">
        <w:rPr>
          <w:rFonts w:ascii="Times New Roman" w:hAnsi="Times New Roman" w:cstheme="majorBidi"/>
          <w:sz w:val="24"/>
          <w:szCs w:val="24"/>
        </w:rPr>
        <w:fldChar w:fldCharType="begin">
          <w:fldData xml:space="preserve">PEVuZE5vdGU+PENpdGU+PEF1dGhvcj5EYW50YXM8L0F1dGhvcj48WWVhcj4yMDExPC9ZZWFyPjxS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=
</w:fldData>
        </w:fldChar>
      </w:r>
      <w:r w:rsidR="006756A9" w:rsidRPr="00F15427">
        <w:rPr>
          <w:rFonts w:ascii="Times New Roman" w:hAnsi="Times New Roman" w:cstheme="majorBidi"/>
          <w:sz w:val="24"/>
          <w:szCs w:val="24"/>
        </w:rPr>
        <w:instrText xml:space="preserve"> ADDIN EN.CITE.DATA </w:instrText>
      </w:r>
      <w:r w:rsidR="005531F2" w:rsidRPr="00F15427">
        <w:rPr>
          <w:rFonts w:ascii="Times New Roman" w:hAnsi="Times New Roman" w:cstheme="majorBidi"/>
          <w:sz w:val="24"/>
          <w:szCs w:val="24"/>
        </w:rPr>
      </w:r>
      <w:r w:rsidR="005531F2" w:rsidRPr="00F15427">
        <w:rPr>
          <w:rFonts w:ascii="Times New Roman" w:hAnsi="Times New Roman" w:cstheme="majorBidi"/>
          <w:sz w:val="24"/>
          <w:szCs w:val="24"/>
        </w:rPr>
        <w:fldChar w:fldCharType="end"/>
      </w:r>
      <w:r w:rsidR="005531F2" w:rsidRPr="00F15427">
        <w:rPr>
          <w:rFonts w:ascii="Times New Roman" w:hAnsi="Times New Roman" w:cstheme="majorBidi"/>
          <w:sz w:val="24"/>
          <w:szCs w:val="24"/>
        </w:rPr>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7" w:tooltip="Dantas, 2011 #291" w:history="1">
        <w:r w:rsidR="005212E2" w:rsidRPr="00F15427">
          <w:rPr>
            <w:rFonts w:ascii="Times New Roman" w:hAnsi="Times New Roman" w:cstheme="majorBidi"/>
            <w:noProof/>
            <w:sz w:val="24"/>
            <w:szCs w:val="24"/>
          </w:rPr>
          <w:t>7-10</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FB53C0" w:rsidRPr="00F15427">
        <w:rPr>
          <w:rFonts w:ascii="Times New Roman" w:hAnsi="Times New Roman" w:cstheme="majorBidi"/>
          <w:sz w:val="24"/>
          <w:szCs w:val="24"/>
        </w:rPr>
        <w:t xml:space="preserve">. The only report of using LLLT in burn patients is our previous study, Using LLLT along with skin graft surgery in grade 3 burn of diabetic ulcer </w:t>
      </w:r>
      <w:r w:rsidR="005531F2" w:rsidRPr="00F15427">
        <w:rPr>
          <w:rFonts w:ascii="Times New Roman" w:hAnsi="Times New Roman" w:cstheme="majorBidi"/>
          <w:sz w:val="24"/>
          <w:szCs w:val="24"/>
        </w:rPr>
        <w:fldChar w:fldCharType="begin"/>
      </w:r>
      <w:r w:rsidR="00CE7452" w:rsidRPr="00F15427">
        <w:rPr>
          <w:rFonts w:ascii="Times New Roman" w:hAnsi="Times New Roman" w:cstheme="majorBidi"/>
          <w:sz w:val="24"/>
          <w:szCs w:val="24"/>
        </w:rPr>
        <w:instrText xml:space="preserve"> ADDIN EN.CITE &lt;EndNote&gt;&lt;Cite&gt;&lt;Author&gt;Dahmardehei&lt;/Author&gt;&lt;Year&gt;2016&lt;/Year&gt;&lt;RecNum&gt;245&lt;/RecNum&gt;&lt;DisplayText&gt;(11)&lt;/DisplayText&gt;&lt;record&gt;&lt;rec-number&gt;245&lt;/rec-number&gt;&lt;foreign-keys&gt;&lt;key app="EN" db-id="dz9ppsxr9a9vx4ex9v159z9csr2avpsd00pr"&gt;245&lt;/key&gt;&lt;/foreign-keys&gt;&lt;ref-type name="Journal Article"&gt;17&lt;/ref-type&gt;&lt;contributors&gt;&lt;authors&gt;&lt;author&gt;Dahmardehei, Mostafa&lt;/author&gt;&lt;author&gt;Kazemikhoo, Nooshafarin&lt;/author&gt;&lt;author&gt;Vaghardoost, Reza&lt;/author&gt;&lt;author&gt;Mokmeli, Soheila&lt;/author&gt;&lt;author&gt;Momeni, Mahnoush&lt;/author&gt;&lt;author&gt;Nilforoushzadeh, Mohammad Ali&lt;/author&gt;&lt;author&gt;Ansari, Fereshteh&lt;/author&gt;&lt;author&gt;Amirkhani, Amir&lt;/author&gt;&lt;/authors&gt;&lt;/contributors&gt;&lt;titles&gt;&lt;title&gt;Effects of low level laser therapy on the prognosis of split-thickness skin graft in type 3 burn of diabetic patients: a case series&lt;/title&gt;&lt;secondary-title&gt;Lasers in medical science&lt;/secondary-title&gt;&lt;/titles&gt;&lt;periodical&gt;&lt;full-title&gt;Lasers in medical science&lt;/full-title&gt;&lt;/periodical&gt;&lt;pages&gt;1-6&lt;/pages&gt;&lt;dates&gt;&lt;year&gt;2016&lt;/year&gt;&lt;/dates&gt;&lt;isbn&gt;0268-8921&lt;/isbn&gt;&lt;urls&gt;&lt;/urls&gt;&lt;/record&gt;&lt;/Cite&gt;&lt;/EndNote&gt;</w:instrText>
      </w:r>
      <w:r w:rsidR="005531F2" w:rsidRPr="00F15427">
        <w:rPr>
          <w:rFonts w:ascii="Times New Roman" w:hAnsi="Times New Roman" w:cstheme="majorBidi"/>
          <w:sz w:val="24"/>
          <w:szCs w:val="24"/>
        </w:rPr>
        <w:fldChar w:fldCharType="separate"/>
      </w:r>
      <w:r w:rsidR="00CE7452" w:rsidRPr="00F15427">
        <w:rPr>
          <w:rFonts w:ascii="Times New Roman" w:hAnsi="Times New Roman" w:cstheme="majorBidi"/>
          <w:noProof/>
          <w:sz w:val="24"/>
          <w:szCs w:val="24"/>
        </w:rPr>
        <w:t>(</w:t>
      </w:r>
      <w:hyperlink w:anchor="_ENREF_11" w:tooltip="Dahmardehei, 2016 #245" w:history="1">
        <w:r w:rsidR="005212E2" w:rsidRPr="00F15427">
          <w:rPr>
            <w:rFonts w:ascii="Times New Roman" w:hAnsi="Times New Roman" w:cstheme="majorBidi"/>
            <w:noProof/>
            <w:sz w:val="24"/>
            <w:szCs w:val="24"/>
          </w:rPr>
          <w:t>11</w:t>
        </w:r>
      </w:hyperlink>
      <w:r w:rsidR="00CE7452"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FB53C0" w:rsidRPr="00F15427">
        <w:rPr>
          <w:rFonts w:ascii="Times New Roman" w:hAnsi="Times New Roman" w:cstheme="majorBidi"/>
          <w:sz w:val="24"/>
          <w:szCs w:val="24"/>
        </w:rPr>
        <w:t>.</w:t>
      </w:r>
    </w:p>
    <w:p w:rsidR="00FB53C0" w:rsidRPr="00F15427" w:rsidRDefault="00FB53C0"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 xml:space="preserve">In the present study for the first time we evaluated the effect of LLLT on the healing of split-thickness skin graft in patients with grade 3 burn ulcer as a randomized clinical trial. </w:t>
      </w:r>
    </w:p>
    <w:p w:rsidR="006E5ECA" w:rsidRPr="00F15427" w:rsidRDefault="006E5ECA" w:rsidP="004F1DAF">
      <w:pPr>
        <w:spacing w:line="480" w:lineRule="auto"/>
        <w:jc w:val="both"/>
        <w:rPr>
          <w:rFonts w:ascii="Times New Roman" w:hAnsi="Times New Roman" w:cstheme="majorBidi"/>
          <w:b/>
          <w:bCs/>
          <w:sz w:val="24"/>
          <w:szCs w:val="24"/>
        </w:rPr>
      </w:pPr>
      <w:r w:rsidRPr="00F15427">
        <w:rPr>
          <w:rFonts w:ascii="Times New Roman" w:hAnsi="Times New Roman" w:cstheme="majorBidi"/>
          <w:b/>
          <w:bCs/>
          <w:sz w:val="24"/>
          <w:szCs w:val="24"/>
        </w:rPr>
        <w:t xml:space="preserve">Materials and Methods: </w:t>
      </w:r>
    </w:p>
    <w:p w:rsidR="006E5ECA" w:rsidRPr="00F15427" w:rsidRDefault="006E5ECA" w:rsidP="009871A2">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 xml:space="preserve">The study was conducted in Motahari specialized burn hospital. The protocols and informed consent were reviewed according to the Iranian Registry of Clinical Trials (IRCT2016020226069N2). </w:t>
      </w:r>
      <w:r w:rsidR="001560D0" w:rsidRPr="00F15427">
        <w:rPr>
          <w:rFonts w:ascii="Times New Roman" w:hAnsi="Times New Roman" w:cstheme="majorBidi"/>
          <w:sz w:val="24"/>
          <w:szCs w:val="24"/>
        </w:rPr>
        <w:t>9</w:t>
      </w:r>
      <w:r w:rsidRPr="00F15427">
        <w:rPr>
          <w:rFonts w:ascii="Times New Roman" w:hAnsi="Times New Roman" w:cstheme="majorBidi"/>
          <w:sz w:val="24"/>
          <w:szCs w:val="24"/>
        </w:rPr>
        <w:t xml:space="preserve"> pat</w:t>
      </w:r>
      <w:r w:rsidR="00AA5690">
        <w:rPr>
          <w:rFonts w:ascii="Times New Roman" w:hAnsi="Times New Roman" w:cstheme="majorBidi"/>
          <w:sz w:val="24"/>
          <w:szCs w:val="24"/>
        </w:rPr>
        <w:t>i</w:t>
      </w:r>
      <w:r w:rsidRPr="00F15427">
        <w:rPr>
          <w:rFonts w:ascii="Times New Roman" w:hAnsi="Times New Roman" w:cstheme="majorBidi"/>
          <w:sz w:val="24"/>
          <w:szCs w:val="24"/>
        </w:rPr>
        <w:t xml:space="preserve">ents with </w:t>
      </w:r>
      <w:r w:rsidR="00EC1E34" w:rsidRPr="00F15427">
        <w:rPr>
          <w:rFonts w:ascii="Times New Roman" w:hAnsi="Times New Roman" w:cstheme="majorBidi"/>
          <w:sz w:val="24"/>
          <w:szCs w:val="24"/>
        </w:rPr>
        <w:t xml:space="preserve">bilateral </w:t>
      </w:r>
      <w:r w:rsidRPr="00F15427">
        <w:rPr>
          <w:rFonts w:ascii="Times New Roman" w:hAnsi="Times New Roman" w:cstheme="majorBidi"/>
          <w:sz w:val="24"/>
          <w:szCs w:val="24"/>
        </w:rPr>
        <w:t xml:space="preserve">full thickness burn </w:t>
      </w:r>
      <w:r w:rsidR="00EC1E34" w:rsidRPr="00F15427">
        <w:rPr>
          <w:rFonts w:ascii="Times New Roman" w:hAnsi="Times New Roman" w:cstheme="majorBidi"/>
          <w:sz w:val="24"/>
          <w:szCs w:val="24"/>
        </w:rPr>
        <w:t>on both hands or both feet</w:t>
      </w:r>
      <w:r w:rsidRPr="00F15427">
        <w:rPr>
          <w:rFonts w:ascii="Times New Roman" w:hAnsi="Times New Roman" w:cstheme="majorBidi"/>
          <w:sz w:val="24"/>
          <w:szCs w:val="24"/>
        </w:rPr>
        <w:t xml:space="preserve"> were selected for the study. Early excision and grafting was done for all patients within 3-4 days </w:t>
      </w:r>
      <w:r w:rsidRPr="00F15427">
        <w:rPr>
          <w:rFonts w:ascii="Times New Roman" w:hAnsi="Times New Roman" w:cstheme="majorBidi"/>
          <w:sz w:val="24"/>
          <w:szCs w:val="24"/>
        </w:rPr>
        <w:lastRenderedPageBreak/>
        <w:t>of admission</w:t>
      </w:r>
      <w:r w:rsidR="000B20E0" w:rsidRPr="00F15427">
        <w:rPr>
          <w:rFonts w:ascii="Times New Roman" w:hAnsi="Times New Roman" w:cstheme="majorBidi"/>
          <w:sz w:val="24"/>
          <w:szCs w:val="24"/>
        </w:rPr>
        <w:t>.</w:t>
      </w:r>
      <w:r w:rsidRPr="00F15427">
        <w:rPr>
          <w:rFonts w:ascii="Times New Roman" w:hAnsi="Times New Roman" w:cstheme="majorBidi"/>
          <w:sz w:val="24"/>
          <w:szCs w:val="24"/>
        </w:rPr>
        <w:t xml:space="preserve"> </w:t>
      </w:r>
      <w:r w:rsidR="000B20E0" w:rsidRPr="00F15427">
        <w:rPr>
          <w:rFonts w:ascii="Times New Roman" w:hAnsi="Times New Roman" w:cstheme="majorBidi"/>
          <w:sz w:val="24"/>
          <w:szCs w:val="24"/>
        </w:rPr>
        <w:t>When</w:t>
      </w:r>
      <w:r w:rsidRPr="00F15427">
        <w:rPr>
          <w:rFonts w:ascii="Times New Roman" w:hAnsi="Times New Roman" w:cstheme="majorBidi"/>
          <w:sz w:val="24"/>
          <w:szCs w:val="24"/>
        </w:rPr>
        <w:t xml:space="preserve"> the patients were </w:t>
      </w:r>
      <w:r w:rsidR="000B20E0" w:rsidRPr="00F15427">
        <w:rPr>
          <w:rFonts w:ascii="Times New Roman" w:hAnsi="Times New Roman" w:cstheme="majorBidi"/>
          <w:sz w:val="24"/>
          <w:szCs w:val="24"/>
        </w:rPr>
        <w:t xml:space="preserve">resuscitated and became </w:t>
      </w:r>
      <w:r w:rsidRPr="00F15427">
        <w:rPr>
          <w:rFonts w:ascii="Times New Roman" w:hAnsi="Times New Roman" w:cstheme="majorBidi"/>
          <w:sz w:val="24"/>
          <w:szCs w:val="24"/>
        </w:rPr>
        <w:t>stable</w:t>
      </w:r>
      <w:r w:rsidR="000B20E0" w:rsidRPr="00F15427">
        <w:rPr>
          <w:rFonts w:ascii="Times New Roman" w:hAnsi="Times New Roman" w:cstheme="majorBidi"/>
          <w:sz w:val="24"/>
          <w:szCs w:val="24"/>
        </w:rPr>
        <w:t>,</w:t>
      </w:r>
      <w:r w:rsidRPr="00F15427">
        <w:rPr>
          <w:rFonts w:ascii="Times New Roman" w:hAnsi="Times New Roman" w:cstheme="majorBidi"/>
          <w:sz w:val="24"/>
          <w:szCs w:val="24"/>
        </w:rPr>
        <w:t xml:space="preserve"> they </w:t>
      </w:r>
      <w:r w:rsidR="000B20E0" w:rsidRPr="00F15427">
        <w:rPr>
          <w:rFonts w:ascii="Times New Roman" w:hAnsi="Times New Roman" w:cstheme="majorBidi"/>
          <w:sz w:val="24"/>
          <w:szCs w:val="24"/>
        </w:rPr>
        <w:t xml:space="preserve">were </w:t>
      </w:r>
      <w:r w:rsidRPr="00F15427">
        <w:rPr>
          <w:rFonts w:ascii="Times New Roman" w:hAnsi="Times New Roman" w:cstheme="majorBidi"/>
          <w:sz w:val="24"/>
          <w:szCs w:val="24"/>
        </w:rPr>
        <w:t xml:space="preserve">prepared for STSG. To harvested donor sites, </w:t>
      </w:r>
      <w:r w:rsidR="009871A2">
        <w:rPr>
          <w:rFonts w:ascii="Times New Roman" w:hAnsi="Times New Roman" w:cstheme="majorBidi"/>
          <w:sz w:val="24"/>
          <w:szCs w:val="24"/>
        </w:rPr>
        <w:t>e</w:t>
      </w:r>
      <w:r w:rsidRPr="00F15427">
        <w:rPr>
          <w:rFonts w:ascii="Times New Roman" w:hAnsi="Times New Roman" w:cstheme="majorBidi"/>
          <w:sz w:val="24"/>
          <w:szCs w:val="24"/>
        </w:rPr>
        <w:t xml:space="preserve">lectric dermatome (Humaca Instruments, Poland) was set at 0.4 mm. </w:t>
      </w:r>
      <w:r w:rsidR="00DB5217" w:rsidRPr="00F15427">
        <w:rPr>
          <w:rFonts w:ascii="Times New Roman" w:hAnsi="Times New Roman" w:cstheme="majorBidi"/>
          <w:sz w:val="24"/>
          <w:szCs w:val="24"/>
        </w:rPr>
        <w:t>O</w:t>
      </w:r>
      <w:r w:rsidRPr="00F15427">
        <w:rPr>
          <w:rFonts w:ascii="Times New Roman" w:hAnsi="Times New Roman" w:cstheme="majorBidi"/>
          <w:sz w:val="24"/>
          <w:szCs w:val="24"/>
        </w:rPr>
        <w:t xml:space="preserve">ne </w:t>
      </w:r>
      <w:r w:rsidR="00DB5217" w:rsidRPr="00F15427">
        <w:rPr>
          <w:rFonts w:ascii="Times New Roman" w:hAnsi="Times New Roman" w:cstheme="majorBidi"/>
          <w:sz w:val="24"/>
          <w:szCs w:val="24"/>
        </w:rPr>
        <w:t xml:space="preserve">side (one hand or one foot) was selected </w:t>
      </w:r>
      <w:r w:rsidRPr="00F15427">
        <w:rPr>
          <w:rFonts w:ascii="Times New Roman" w:hAnsi="Times New Roman" w:cstheme="majorBidi"/>
          <w:sz w:val="24"/>
          <w:szCs w:val="24"/>
        </w:rPr>
        <w:t xml:space="preserve">as laser group (A) and one as control (B). </w:t>
      </w:r>
      <w:r w:rsidR="00B11137" w:rsidRPr="00F15427">
        <w:rPr>
          <w:rFonts w:ascii="Times New Roman" w:hAnsi="Times New Roman" w:cstheme="majorBidi"/>
          <w:sz w:val="24"/>
          <w:szCs w:val="24"/>
        </w:rPr>
        <w:t xml:space="preserve">Photography was done using iphone 5s camera from both sides. </w:t>
      </w:r>
      <w:r w:rsidR="00DB5217" w:rsidRPr="00F15427">
        <w:rPr>
          <w:rFonts w:ascii="Times New Roman" w:hAnsi="Times New Roman" w:cstheme="majorBidi"/>
          <w:sz w:val="24"/>
          <w:szCs w:val="24"/>
        </w:rPr>
        <w:t>After excision of burned skin, only side A was laser irradiated and STSG was done for both sides. Similar dressing (</w:t>
      </w:r>
      <w:r w:rsidR="00B11137" w:rsidRPr="00F15427">
        <w:rPr>
          <w:rFonts w:ascii="Times New Roman" w:hAnsi="Times New Roman" w:cstheme="majorBidi"/>
          <w:sz w:val="24"/>
          <w:szCs w:val="24"/>
        </w:rPr>
        <w:t xml:space="preserve">Vaseline gauze) was done for both sides. After 3 days, when </w:t>
      </w:r>
      <w:r w:rsidR="00553E11" w:rsidRPr="00F15427">
        <w:rPr>
          <w:rFonts w:ascii="Times New Roman" w:hAnsi="Times New Roman" w:cstheme="majorBidi"/>
          <w:sz w:val="24"/>
          <w:szCs w:val="24"/>
        </w:rPr>
        <w:t>dressing was</w:t>
      </w:r>
      <w:r w:rsidR="00B11137" w:rsidRPr="00F15427">
        <w:rPr>
          <w:rFonts w:ascii="Times New Roman" w:hAnsi="Times New Roman" w:cstheme="majorBidi"/>
          <w:sz w:val="24"/>
          <w:szCs w:val="24"/>
        </w:rPr>
        <w:t xml:space="preserve"> changed routinely</w:t>
      </w:r>
      <w:r w:rsidR="00553E11" w:rsidRPr="00F15427">
        <w:rPr>
          <w:rFonts w:ascii="Times New Roman" w:hAnsi="Times New Roman" w:cstheme="majorBidi"/>
          <w:sz w:val="24"/>
          <w:szCs w:val="24"/>
        </w:rPr>
        <w:t xml:space="preserve">, laser irradiation was done for side A and photography was done. </w:t>
      </w:r>
      <w:r w:rsidR="00537143" w:rsidRPr="00F15427">
        <w:rPr>
          <w:rFonts w:ascii="Times New Roman" w:hAnsi="Times New Roman" w:cstheme="majorBidi"/>
          <w:sz w:val="24"/>
          <w:szCs w:val="24"/>
        </w:rPr>
        <w:t>L</w:t>
      </w:r>
      <w:r w:rsidR="00553E11" w:rsidRPr="00F15427">
        <w:rPr>
          <w:rFonts w:ascii="Times New Roman" w:hAnsi="Times New Roman" w:cstheme="majorBidi"/>
          <w:sz w:val="24"/>
          <w:szCs w:val="24"/>
        </w:rPr>
        <w:t>aser irradiation was</w:t>
      </w:r>
      <w:r w:rsidR="00537143" w:rsidRPr="00F15427">
        <w:rPr>
          <w:rFonts w:ascii="Times New Roman" w:hAnsi="Times New Roman" w:cstheme="majorBidi"/>
          <w:sz w:val="24"/>
          <w:szCs w:val="24"/>
        </w:rPr>
        <w:t xml:space="preserve"> continued every day for 7 days and again photography was done. </w:t>
      </w:r>
      <w:r w:rsidRPr="00F15427">
        <w:rPr>
          <w:rFonts w:ascii="Times New Roman" w:hAnsi="Times New Roman" w:cstheme="majorBidi"/>
          <w:sz w:val="24"/>
          <w:szCs w:val="24"/>
        </w:rPr>
        <w:t>The situation for all photographs was the same and a ruler within the photograph was used for calibration.</w:t>
      </w:r>
      <w:r w:rsidRPr="00F15427">
        <w:rPr>
          <w:rFonts w:ascii="Times New Roman" w:hAnsi="Times New Roman" w:cstheme="majorBidi"/>
          <w:sz w:val="28"/>
          <w:szCs w:val="28"/>
        </w:rPr>
        <w:t xml:space="preserve"> </w:t>
      </w:r>
      <w:r w:rsidRPr="00F15427">
        <w:rPr>
          <w:rFonts w:ascii="Times New Roman" w:hAnsi="Times New Roman" w:cstheme="majorBidi"/>
          <w:sz w:val="24"/>
          <w:szCs w:val="24"/>
        </w:rPr>
        <w:t xml:space="preserve">Wound surface area was evaluated by </w:t>
      </w:r>
      <w:r w:rsidR="00537143" w:rsidRPr="00F15427">
        <w:rPr>
          <w:rFonts w:ascii="Times New Roman" w:hAnsi="Times New Roman" w:cstheme="majorBidi"/>
          <w:sz w:val="24"/>
          <w:szCs w:val="24"/>
        </w:rPr>
        <w:t>Pictzar</w:t>
      </w:r>
      <w:r w:rsidRPr="00F15427">
        <w:rPr>
          <w:rFonts w:ascii="Times New Roman" w:hAnsi="Times New Roman" w:cstheme="majorBidi"/>
          <w:sz w:val="24"/>
          <w:szCs w:val="24"/>
        </w:rPr>
        <w:t xml:space="preserve"> software. </w:t>
      </w:r>
    </w:p>
    <w:p w:rsidR="006E5ECA" w:rsidRPr="00F15427" w:rsidRDefault="006E5ECA" w:rsidP="004F1DAF">
      <w:pPr>
        <w:spacing w:line="480" w:lineRule="auto"/>
        <w:jc w:val="both"/>
        <w:rPr>
          <w:rFonts w:ascii="Times New Roman" w:hAnsi="Times New Roman" w:cstheme="majorBidi"/>
          <w:sz w:val="24"/>
          <w:szCs w:val="24"/>
        </w:rPr>
      </w:pPr>
    </w:p>
    <w:p w:rsidR="006E5ECA" w:rsidRPr="00F15427" w:rsidRDefault="006E5ECA" w:rsidP="004F1DAF">
      <w:pPr>
        <w:spacing w:line="480" w:lineRule="auto"/>
        <w:jc w:val="both"/>
        <w:rPr>
          <w:rFonts w:ascii="Times New Roman" w:hAnsi="Times New Roman" w:cstheme="majorBidi"/>
          <w:b/>
          <w:bCs/>
          <w:sz w:val="24"/>
          <w:szCs w:val="24"/>
        </w:rPr>
      </w:pPr>
      <w:r w:rsidRPr="00F15427">
        <w:rPr>
          <w:rFonts w:ascii="Times New Roman" w:hAnsi="Times New Roman" w:cstheme="majorBidi"/>
          <w:b/>
          <w:bCs/>
          <w:sz w:val="24"/>
          <w:szCs w:val="24"/>
        </w:rPr>
        <w:t>Laser irradiation:</w:t>
      </w:r>
    </w:p>
    <w:p w:rsidR="006E5ECA" w:rsidRPr="00F15427" w:rsidRDefault="006E5ECA"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 xml:space="preserve">Portable Laser Probe (PLP), 650nm; 150mW, radiation area: 0.25 cm2, power density: 0.6 W/cm2, contact, continuous mode, 2 J/Cm2, (Canadian Optic Laser Center, COL laser, Canada) was used for irradiation </w:t>
      </w:r>
      <w:r w:rsidR="00A13AAC" w:rsidRPr="00F15427">
        <w:rPr>
          <w:rFonts w:ascii="Times New Roman" w:hAnsi="Times New Roman" w:cstheme="majorBidi"/>
          <w:sz w:val="24"/>
          <w:szCs w:val="24"/>
        </w:rPr>
        <w:t xml:space="preserve">to the bed of the ulcers and portable </w:t>
      </w:r>
      <w:r w:rsidR="00C529A6" w:rsidRPr="00F15427">
        <w:rPr>
          <w:rFonts w:ascii="Times New Roman" w:hAnsi="Times New Roman" w:cstheme="majorBidi"/>
          <w:sz w:val="24"/>
          <w:szCs w:val="24"/>
        </w:rPr>
        <w:t>3L Therapy probe,</w:t>
      </w:r>
      <w:r w:rsidR="005176DB" w:rsidRPr="00F15427">
        <w:rPr>
          <w:rFonts w:ascii="Times New Roman" w:hAnsi="Times New Roman" w:cstheme="majorBidi"/>
          <w:sz w:val="24"/>
          <w:szCs w:val="24"/>
        </w:rPr>
        <w:t xml:space="preserve"> for irradiation the margins</w:t>
      </w:r>
      <w:r w:rsidRPr="00F15427">
        <w:rPr>
          <w:rFonts w:ascii="Times New Roman" w:hAnsi="Times New Roman" w:cstheme="majorBidi"/>
          <w:sz w:val="24"/>
          <w:szCs w:val="24"/>
        </w:rPr>
        <w:t xml:space="preserve">. This is a suggested protocol for wound treatment in most studies </w:t>
      </w:r>
      <w:r w:rsidR="005531F2" w:rsidRPr="00F15427">
        <w:rPr>
          <w:rFonts w:ascii="Times New Roman" w:hAnsi="Times New Roman" w:cstheme="majorBidi"/>
          <w:sz w:val="24"/>
          <w:szCs w:val="24"/>
        </w:rPr>
        <w:fldChar w:fldCharType="begin">
          <w:fldData xml:space="preserve">PEVuZE5vdGU+PENpdGU+PEF1dGhvcj5LYXplbWktS2hvbzwvQXV0aG9yPjxZZWFyPjIwMDY8L1ll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==
</w:fldData>
        </w:fldChar>
      </w:r>
      <w:r w:rsidR="006756A9" w:rsidRPr="00F15427">
        <w:rPr>
          <w:rFonts w:ascii="Times New Roman" w:hAnsi="Times New Roman" w:cstheme="majorBidi"/>
          <w:sz w:val="24"/>
          <w:szCs w:val="24"/>
        </w:rPr>
        <w:instrText xml:space="preserve"> ADDIN EN.CITE </w:instrText>
      </w:r>
      <w:r w:rsidR="005531F2" w:rsidRPr="00F15427">
        <w:rPr>
          <w:rFonts w:ascii="Times New Roman" w:hAnsi="Times New Roman" w:cstheme="majorBidi"/>
          <w:sz w:val="24"/>
          <w:szCs w:val="24"/>
        </w:rPr>
        <w:fldChar w:fldCharType="begin">
          <w:fldData xml:space="preserve">PEVuZE5vdGU+PENpdGU+PEF1dGhvcj5LYXplbWktS2hvbzwvQXV0aG9yPjxZZWFyPjIwMDY8L1ll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==
</w:fldData>
        </w:fldChar>
      </w:r>
      <w:r w:rsidR="006756A9" w:rsidRPr="00F15427">
        <w:rPr>
          <w:rFonts w:ascii="Times New Roman" w:hAnsi="Times New Roman" w:cstheme="majorBidi"/>
          <w:sz w:val="24"/>
          <w:szCs w:val="24"/>
        </w:rPr>
        <w:instrText xml:space="preserve"> ADDIN EN.CITE.DATA </w:instrText>
      </w:r>
      <w:r w:rsidR="005531F2" w:rsidRPr="00F15427">
        <w:rPr>
          <w:rFonts w:ascii="Times New Roman" w:hAnsi="Times New Roman" w:cstheme="majorBidi"/>
          <w:sz w:val="24"/>
          <w:szCs w:val="24"/>
        </w:rPr>
      </w:r>
      <w:r w:rsidR="005531F2" w:rsidRPr="00F15427">
        <w:rPr>
          <w:rFonts w:ascii="Times New Roman" w:hAnsi="Times New Roman" w:cstheme="majorBidi"/>
          <w:sz w:val="24"/>
          <w:szCs w:val="24"/>
        </w:rPr>
        <w:fldChar w:fldCharType="end"/>
      </w:r>
      <w:r w:rsidR="005531F2" w:rsidRPr="00F15427">
        <w:rPr>
          <w:rFonts w:ascii="Times New Roman" w:hAnsi="Times New Roman" w:cstheme="majorBidi"/>
          <w:sz w:val="24"/>
          <w:szCs w:val="24"/>
        </w:rPr>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12" w:tooltip="Kazemi-Khoo, 2006 #51" w:history="1">
        <w:r w:rsidR="005212E2" w:rsidRPr="00F15427">
          <w:rPr>
            <w:rFonts w:ascii="Times New Roman" w:hAnsi="Times New Roman" w:cstheme="majorBidi"/>
            <w:noProof/>
            <w:sz w:val="24"/>
            <w:szCs w:val="24"/>
          </w:rPr>
          <w:t>12-14</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9871A2">
        <w:rPr>
          <w:rFonts w:ascii="Times New Roman" w:hAnsi="Times New Roman" w:cstheme="majorBidi"/>
          <w:sz w:val="24"/>
          <w:szCs w:val="24"/>
        </w:rPr>
        <w:t>.</w:t>
      </w:r>
    </w:p>
    <w:p w:rsidR="006E5ECA" w:rsidRPr="00F15427" w:rsidRDefault="00853D18"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Sterile transparent cover was used for contact laser irradiation</w:t>
      </w:r>
      <w:r w:rsidR="006E5ECA" w:rsidRPr="00F15427">
        <w:rPr>
          <w:rFonts w:ascii="Times New Roman" w:hAnsi="Times New Roman" w:cstheme="majorBidi"/>
          <w:sz w:val="24"/>
          <w:szCs w:val="24"/>
        </w:rPr>
        <w:t xml:space="preserve">. Output laser power after passing through the cover was calculated using dosimeter. </w:t>
      </w:r>
    </w:p>
    <w:p w:rsidR="00177546" w:rsidRPr="00F15427" w:rsidRDefault="00177546" w:rsidP="004F1DAF">
      <w:pPr>
        <w:spacing w:line="480" w:lineRule="auto"/>
        <w:jc w:val="both"/>
        <w:rPr>
          <w:rFonts w:ascii="Times New Roman" w:hAnsi="Times New Roman" w:cstheme="majorBidi"/>
          <w:sz w:val="24"/>
          <w:szCs w:val="24"/>
        </w:rPr>
      </w:pPr>
    </w:p>
    <w:p w:rsidR="00177546" w:rsidRPr="00F15427" w:rsidRDefault="006A246C"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object w:dxaOrig="11437" w:dyaOrig="10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95pt;height:468.85pt" o:ole="">
            <v:imagedata r:id="rId14" o:title=""/>
          </v:shape>
          <o:OLEObject Type="Embed" ProgID="Word.Document.12" ShapeID="_x0000_i1025" DrawAspect="Content" ObjectID="_1541069896" r:id="rId15"/>
        </w:object>
      </w:r>
    </w:p>
    <w:p w:rsidR="00E6120C" w:rsidRPr="00F15427" w:rsidRDefault="00E6120C"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Figure1: Consort diagram</w:t>
      </w:r>
    </w:p>
    <w:p w:rsidR="00E6120C" w:rsidRPr="00F15427" w:rsidRDefault="00E6120C" w:rsidP="004F1DAF">
      <w:pPr>
        <w:spacing w:line="480" w:lineRule="auto"/>
        <w:jc w:val="both"/>
        <w:rPr>
          <w:rFonts w:ascii="Times New Roman" w:hAnsi="Times New Roman" w:cstheme="majorBidi"/>
          <w:sz w:val="24"/>
          <w:szCs w:val="24"/>
        </w:rPr>
      </w:pPr>
    </w:p>
    <w:p w:rsidR="00E27EFF" w:rsidRPr="00F15427" w:rsidRDefault="00E27EFF" w:rsidP="004F1DAF">
      <w:pPr>
        <w:spacing w:line="480" w:lineRule="auto"/>
        <w:jc w:val="both"/>
        <w:rPr>
          <w:rFonts w:ascii="Times New Roman" w:hAnsi="Times New Roman" w:cstheme="majorBidi"/>
          <w:sz w:val="24"/>
          <w:szCs w:val="24"/>
        </w:rPr>
      </w:pPr>
    </w:p>
    <w:p w:rsidR="00E27EFF" w:rsidRPr="00F15427" w:rsidRDefault="00E27EFF" w:rsidP="004F1DAF">
      <w:pPr>
        <w:spacing w:line="480" w:lineRule="auto"/>
        <w:jc w:val="both"/>
        <w:rPr>
          <w:rFonts w:ascii="Times New Roman" w:hAnsi="Times New Roman" w:cstheme="majorBidi"/>
          <w:sz w:val="24"/>
          <w:szCs w:val="24"/>
        </w:rPr>
      </w:pPr>
    </w:p>
    <w:p w:rsidR="00E27EFF" w:rsidRPr="00F15427" w:rsidRDefault="005531F2" w:rsidP="004F1DAF">
      <w:pPr>
        <w:spacing w:line="480" w:lineRule="auto"/>
        <w:jc w:val="both"/>
        <w:rPr>
          <w:rFonts w:ascii="Times New Roman" w:hAnsi="Times New Roman" w:cstheme="majorBidi"/>
          <w:sz w:val="24"/>
          <w:szCs w:val="24"/>
        </w:rPr>
      </w:pPr>
      <w:r>
        <w:rPr>
          <w:rFonts w:ascii="Times New Roman" w:hAnsi="Times New Roman" w:cstheme="majorBidi"/>
          <w:noProof/>
          <w:sz w:val="24"/>
          <w:szCs w:val="24"/>
        </w:rPr>
        <w:lastRenderedPageBreak/>
        <w:pict>
          <v:shapetype id="_x0000_t202" coordsize="21600,21600" o:spt="202" path="m,l,21600r21600,l21600,xe">
            <v:stroke joinstyle="miter"/>
            <v:path gradientshapeok="t" o:connecttype="rect"/>
          </v:shapetype>
          <v:shape id="Text Box 30" o:spid="_x0000_s1027" type="#_x0000_t202" style="position:absolute;left:0;text-align:left;margin-left:124.4pt;margin-top:.8pt;width:27pt;height:18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" fillcolor="white [3201]" stroked="f" strokeweight="0">
            <v:textbox>
              <w:txbxContent>
                <w:p w:rsidR="00E27EFF" w:rsidRPr="003E3354" w:rsidRDefault="00E27EFF" w:rsidP="00E27EFF">
                  <w:pPr>
                    <w:rPr>
                      <w:b/>
                      <w:bCs/>
                    </w:rPr>
                  </w:pPr>
                  <w:r w:rsidRPr="003E3354">
                    <w:rPr>
                      <w:b/>
                      <w:bCs/>
                    </w:rPr>
                    <w:t>A</w:t>
                  </w:r>
                  <w:r>
                    <w:rPr>
                      <w:b/>
                      <w:bCs/>
                    </w:rPr>
                    <w:t>2</w:t>
                  </w:r>
                </w:p>
              </w:txbxContent>
            </v:textbox>
            <w10:wrap anchorx="margin"/>
          </v:shape>
        </w:pict>
      </w:r>
      <w:r>
        <w:rPr>
          <w:rFonts w:ascii="Times New Roman" w:hAnsi="Times New Roman" w:cstheme="majorBidi"/>
          <w:noProof/>
          <w:sz w:val="24"/>
          <w:szCs w:val="24"/>
        </w:rPr>
        <w:pict>
          <v:shape id="Text Box 29" o:spid="_x0000_s1026" type="#_x0000_t202" style="position:absolute;left:0;text-align:left;margin-left:0;margin-top:1.55pt;width:27.75pt;height:18.75pt;z-index:251660288;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" fillcolor="white [3201]" stroked="f" strokeweight="0">
            <v:textbox>
              <w:txbxContent>
                <w:p w:rsidR="00E27EFF" w:rsidRPr="003E3354" w:rsidRDefault="00E27EFF" w:rsidP="00E27EFF">
                  <w:pPr>
                    <w:rPr>
                      <w:b/>
                      <w:bCs/>
                    </w:rPr>
                  </w:pPr>
                  <w:r w:rsidRPr="003E3354">
                    <w:rPr>
                      <w:b/>
                      <w:bCs/>
                    </w:rPr>
                    <w:t>A1</w:t>
                  </w:r>
                </w:p>
              </w:txbxContent>
            </v:textbox>
            <w10:wrap anchorx="margin"/>
          </v:shape>
        </w:pict>
      </w:r>
      <w:r w:rsidR="00E27EFF" w:rsidRPr="00F15427">
        <w:rPr>
          <w:rFonts w:ascii="Times New Roman" w:hAnsi="Times New Roman" w:cstheme="majorBidi"/>
          <w:noProof/>
          <w:sz w:val="24"/>
          <w:szCs w:val="24"/>
        </w:rPr>
        <w:drawing>
          <wp:inline distT="0" distB="0" distL="0" distR="0">
            <wp:extent cx="1579880" cy="957363"/>
            <wp:effectExtent l="0" t="0" r="1270" b="0"/>
            <wp:docPr id="4"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cstate="print"/>
                    <a:srcRect/>
                    <a:stretch>
                      <a:fillRect/>
                    </a:stretch>
                  </pic:blipFill>
                  <pic:spPr bwMode="auto">
                    <a:xfrm>
                      <a:off x="0" y="0"/>
                      <a:ext cx="1607511" cy="974106"/>
                    </a:xfrm>
                    <a:prstGeom prst="rect">
                      <a:avLst/>
                    </a:prstGeom>
                    <a:noFill/>
                    <a:ln w="9525">
                      <a:noFill/>
                      <a:miter lim="800000"/>
                      <a:headEnd/>
                      <a:tailEnd/>
                    </a:ln>
                    <a:effectLst/>
                  </pic:spPr>
                </pic:pic>
              </a:graphicData>
            </a:graphic>
          </wp:inline>
        </w:drawing>
      </w:r>
      <w:r w:rsidR="00E27EFF" w:rsidRPr="00F15427">
        <w:rPr>
          <w:rFonts w:ascii="Times New Roman" w:hAnsi="Times New Roman" w:cstheme="majorBidi"/>
          <w:noProof/>
          <w:sz w:val="24"/>
          <w:szCs w:val="24"/>
        </w:rPr>
        <w:drawing>
          <wp:inline distT="0" distB="0" distL="0" distR="0">
            <wp:extent cx="1533525" cy="962025"/>
            <wp:effectExtent l="0" t="0" r="9525" b="9525"/>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7"/>
                    <a:srcRect/>
                    <a:stretch>
                      <a:fillRect/>
                    </a:stretch>
                  </pic:blipFill>
                  <pic:spPr bwMode="auto">
                    <a:xfrm>
                      <a:off x="0" y="0"/>
                      <a:ext cx="1537553" cy="964552"/>
                    </a:xfrm>
                    <a:prstGeom prst="rect">
                      <a:avLst/>
                    </a:prstGeom>
                    <a:noFill/>
                    <a:ln w="9525">
                      <a:noFill/>
                      <a:miter lim="800000"/>
                      <a:headEnd/>
                      <a:tailEnd/>
                    </a:ln>
                    <a:effectLst/>
                  </pic:spPr>
                </pic:pic>
              </a:graphicData>
            </a:graphic>
          </wp:inline>
        </w:drawing>
      </w:r>
    </w:p>
    <w:p w:rsidR="00E27EFF" w:rsidRPr="00F15427" w:rsidRDefault="005531F2" w:rsidP="004F1DAF">
      <w:pPr>
        <w:spacing w:line="480" w:lineRule="auto"/>
        <w:jc w:val="both"/>
        <w:rPr>
          <w:rFonts w:ascii="Times New Roman" w:hAnsi="Times New Roman" w:cstheme="majorBidi"/>
          <w:sz w:val="24"/>
          <w:szCs w:val="24"/>
        </w:rPr>
      </w:pPr>
      <w:r>
        <w:rPr>
          <w:rFonts w:ascii="Times New Roman" w:hAnsi="Times New Roman" w:cstheme="majorBidi"/>
          <w:noProof/>
          <w:sz w:val="24"/>
          <w:szCs w:val="24"/>
        </w:rPr>
        <w:pict>
          <v:shape id="Text Box 32" o:spid="_x0000_s1029" type="#_x0000_t202" style="position:absolute;left:0;text-align:left;margin-left:128.55pt;margin-top:.7pt;width:27.75pt;height:18.75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" fillcolor="white [3201]" stroked="f" strokeweight="0">
            <v:textbox>
              <w:txbxContent>
                <w:p w:rsidR="00E27EFF" w:rsidRPr="003E3354" w:rsidRDefault="00E27EFF" w:rsidP="00E27EFF">
                  <w:pPr>
                    <w:rPr>
                      <w:b/>
                      <w:bCs/>
                    </w:rPr>
                  </w:pPr>
                  <w:r>
                    <w:rPr>
                      <w:b/>
                      <w:bCs/>
                    </w:rPr>
                    <w:t>B2</w:t>
                  </w:r>
                </w:p>
              </w:txbxContent>
            </v:textbox>
            <w10:wrap anchorx="margin"/>
          </v:shape>
        </w:pict>
      </w:r>
      <w:r w:rsidR="00E27EFF" w:rsidRPr="00F15427">
        <w:rPr>
          <w:rFonts w:ascii="Times New Roman" w:hAnsi="Times New Roman" w:cstheme="majorBidi"/>
          <w:noProof/>
          <w:sz w:val="24"/>
          <w:szCs w:val="24"/>
        </w:rPr>
        <w:drawing>
          <wp:inline distT="0" distB="0" distL="0" distR="0">
            <wp:extent cx="1617812" cy="1018540"/>
            <wp:effectExtent l="0" t="0" r="1905" b="0"/>
            <wp:docPr id="6" name="Picture 4"/>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8" cstate="print"/>
                    <a:srcRect/>
                    <a:stretch>
                      <a:fillRect/>
                    </a:stretch>
                  </pic:blipFill>
                  <pic:spPr bwMode="auto">
                    <a:xfrm>
                      <a:off x="0" y="0"/>
                      <a:ext cx="1628766" cy="1025437"/>
                    </a:xfrm>
                    <a:prstGeom prst="rect">
                      <a:avLst/>
                    </a:prstGeom>
                    <a:noFill/>
                    <a:ln w="9525">
                      <a:noFill/>
                      <a:miter lim="800000"/>
                      <a:headEnd/>
                      <a:tailEnd/>
                    </a:ln>
                    <a:effectLst/>
                  </pic:spPr>
                </pic:pic>
              </a:graphicData>
            </a:graphic>
          </wp:inline>
        </w:drawing>
      </w:r>
      <w:r w:rsidR="00E27EFF" w:rsidRPr="00F15427">
        <w:rPr>
          <w:rFonts w:ascii="Times New Roman" w:hAnsi="Times New Roman" w:cstheme="majorBidi"/>
          <w:noProof/>
          <w:sz w:val="24"/>
          <w:szCs w:val="24"/>
        </w:rPr>
        <w:drawing>
          <wp:inline distT="0" distB="0" distL="0" distR="0">
            <wp:extent cx="1504196" cy="1005205"/>
            <wp:effectExtent l="0" t="0" r="1270" b="4445"/>
            <wp:docPr id="9" name="Picture 5"/>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9"/>
                    <a:srcRect/>
                    <a:stretch>
                      <a:fillRect/>
                    </a:stretch>
                  </pic:blipFill>
                  <pic:spPr bwMode="auto">
                    <a:xfrm>
                      <a:off x="0" y="0"/>
                      <a:ext cx="1554343" cy="1038717"/>
                    </a:xfrm>
                    <a:prstGeom prst="rect">
                      <a:avLst/>
                    </a:prstGeom>
                    <a:noFill/>
                    <a:ln w="9525">
                      <a:noFill/>
                      <a:miter lim="800000"/>
                      <a:headEnd/>
                      <a:tailEnd/>
                    </a:ln>
                    <a:effectLst/>
                  </pic:spPr>
                </pic:pic>
              </a:graphicData>
            </a:graphic>
          </wp:inline>
        </w:drawing>
      </w:r>
      <w:r>
        <w:rPr>
          <w:rFonts w:ascii="Times New Roman" w:hAnsi="Times New Roman" w:cstheme="majorBidi"/>
          <w:noProof/>
          <w:sz w:val="24"/>
          <w:szCs w:val="24"/>
        </w:rPr>
        <w:pict>
          <v:shape id="Text Box 31" o:spid="_x0000_s1028" type="#_x0000_t202" style="position:absolute;left:0;text-align:left;margin-left:0;margin-top:-.05pt;width:27.75pt;height:18.75pt;z-index:25166233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" fillcolor="white [3201]" stroked="f" strokeweight="0">
            <v:textbox>
              <w:txbxContent>
                <w:p w:rsidR="00E27EFF" w:rsidRPr="003E3354" w:rsidRDefault="00E27EFF" w:rsidP="00E27EFF">
                  <w:pPr>
                    <w:rPr>
                      <w:b/>
                      <w:bCs/>
                    </w:rPr>
                  </w:pPr>
                  <w:r>
                    <w:rPr>
                      <w:b/>
                      <w:bCs/>
                    </w:rPr>
                    <w:t>B</w:t>
                  </w:r>
                  <w:r w:rsidRPr="003E3354">
                    <w:rPr>
                      <w:b/>
                      <w:bCs/>
                    </w:rPr>
                    <w:t>1</w:t>
                  </w:r>
                </w:p>
              </w:txbxContent>
            </v:textbox>
            <w10:wrap anchorx="margin"/>
          </v:shape>
        </w:pict>
      </w:r>
    </w:p>
    <w:p w:rsidR="00E6120C" w:rsidRPr="00F15427" w:rsidRDefault="00E6120C" w:rsidP="004F1DAF">
      <w:pPr>
        <w:spacing w:line="480" w:lineRule="auto"/>
        <w:jc w:val="both"/>
        <w:rPr>
          <w:rFonts w:ascii="Times New Roman" w:hAnsi="Times New Roman" w:cstheme="majorBidi"/>
          <w:sz w:val="24"/>
          <w:szCs w:val="24"/>
        </w:rPr>
      </w:pPr>
    </w:p>
    <w:p w:rsidR="00713EAE" w:rsidRPr="00F15427" w:rsidRDefault="002A79D5"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Figure 2: A1, A2: Skin graft for bilateral grade 3 burn ulcer.</w:t>
      </w:r>
    </w:p>
    <w:p w:rsidR="00B0124D" w:rsidRPr="00F15427" w:rsidRDefault="002A79D5"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 xml:space="preserve">              B1: After 10 session of LLLT. B2: </w:t>
      </w:r>
      <w:r w:rsidR="00B0124D" w:rsidRPr="00F15427">
        <w:rPr>
          <w:rFonts w:ascii="Times New Roman" w:hAnsi="Times New Roman" w:cstheme="majorBidi"/>
          <w:sz w:val="24"/>
          <w:szCs w:val="24"/>
        </w:rPr>
        <w:t xml:space="preserve">Control side. </w:t>
      </w:r>
    </w:p>
    <w:p w:rsidR="0076481A" w:rsidRPr="00F15427" w:rsidRDefault="0076481A" w:rsidP="004F1DAF">
      <w:pPr>
        <w:spacing w:line="480" w:lineRule="auto"/>
        <w:jc w:val="both"/>
        <w:rPr>
          <w:rFonts w:ascii="Times New Roman" w:hAnsi="Times New Roman" w:cstheme="majorBidi"/>
          <w:sz w:val="24"/>
          <w:szCs w:val="24"/>
        </w:rPr>
      </w:pPr>
    </w:p>
    <w:p w:rsidR="0047750D" w:rsidRPr="00A35F5C" w:rsidRDefault="0047750D" w:rsidP="004F1DAF">
      <w:pPr>
        <w:spacing w:line="480" w:lineRule="auto"/>
        <w:jc w:val="both"/>
        <w:rPr>
          <w:rFonts w:ascii="Times New Roman" w:hAnsi="Times New Roman" w:cstheme="majorBidi"/>
          <w:b/>
          <w:bCs/>
          <w:sz w:val="24"/>
          <w:szCs w:val="24"/>
        </w:rPr>
      </w:pPr>
      <w:r w:rsidRPr="00A35F5C">
        <w:rPr>
          <w:rFonts w:ascii="Times New Roman" w:hAnsi="Times New Roman" w:cstheme="majorBidi"/>
          <w:b/>
          <w:bCs/>
          <w:sz w:val="24"/>
          <w:szCs w:val="24"/>
        </w:rPr>
        <w:t xml:space="preserve">Results: </w:t>
      </w:r>
    </w:p>
    <w:p w:rsidR="004E2C73" w:rsidRPr="00F15427" w:rsidRDefault="004E2C73" w:rsidP="004F1DAF">
      <w:pPr>
        <w:spacing w:line="480" w:lineRule="auto"/>
        <w:jc w:val="both"/>
        <w:rPr>
          <w:rFonts w:ascii="Times New Roman" w:hAnsi="Times New Roman"/>
        </w:rPr>
      </w:pPr>
      <w:r w:rsidRPr="00F15427">
        <w:rPr>
          <w:rFonts w:ascii="Times New Roman" w:hAnsi="Times New Roman"/>
        </w:rPr>
        <w:t xml:space="preserve">Nine patients were recruited for the study (Age (mean </w:t>
      </w:r>
      <w:r w:rsidRPr="00F15427">
        <w:rPr>
          <w:rFonts w:ascii="Times New Roman" w:hAnsi="Times New Roman" w:cstheme="minorHAnsi"/>
        </w:rPr>
        <w:t xml:space="preserve">± </w:t>
      </w:r>
      <w:r w:rsidRPr="00F15427">
        <w:rPr>
          <w:rFonts w:ascii="Times New Roman" w:hAnsi="Times New Roman"/>
        </w:rPr>
        <w:t xml:space="preserve">SD): 40.11 </w:t>
      </w:r>
      <w:r w:rsidRPr="00F15427">
        <w:rPr>
          <w:rFonts w:ascii="Times New Roman" w:hAnsi="Times New Roman" w:cstheme="minorHAnsi"/>
        </w:rPr>
        <w:t xml:space="preserve">± </w:t>
      </w:r>
      <w:r w:rsidRPr="00F15427">
        <w:rPr>
          <w:rFonts w:ascii="Times New Roman" w:hAnsi="Times New Roman"/>
        </w:rPr>
        <w:t xml:space="preserve">9.07 years, Burn surface percentage (mean </w:t>
      </w:r>
      <w:r w:rsidRPr="00F15427">
        <w:rPr>
          <w:rFonts w:ascii="Times New Roman" w:hAnsi="Times New Roman" w:cstheme="minorHAnsi"/>
        </w:rPr>
        <w:t xml:space="preserve">± </w:t>
      </w:r>
      <w:r w:rsidRPr="00F15427">
        <w:rPr>
          <w:rFonts w:ascii="Times New Roman" w:hAnsi="Times New Roman"/>
        </w:rPr>
        <w:t xml:space="preserve">SD): 34.80 </w:t>
      </w:r>
      <w:r w:rsidRPr="00F15427">
        <w:rPr>
          <w:rFonts w:ascii="Times New Roman" w:hAnsi="Times New Roman" w:cstheme="minorHAnsi"/>
        </w:rPr>
        <w:t>±</w:t>
      </w:r>
      <w:r w:rsidRPr="00F15427">
        <w:rPr>
          <w:rFonts w:ascii="Times New Roman" w:hAnsi="Times New Roman"/>
        </w:rPr>
        <w:t>18.30</w:t>
      </w:r>
      <w:bookmarkStart w:id="0" w:name="_GoBack"/>
      <w:bookmarkEnd w:id="0"/>
      <w:r w:rsidRPr="00F15427">
        <w:rPr>
          <w:rFonts w:ascii="Times New Roman" w:hAnsi="Times New Roman"/>
        </w:rPr>
        <w:t xml:space="preserve">). The mean of burn ulcers before and after treatment and in control and laser groups were compared by ANOVA test using IBM-SPSS software version 21. </w:t>
      </w:r>
    </w:p>
    <w:p w:rsidR="00A35F5C" w:rsidRPr="00F15427" w:rsidRDefault="00A35F5C" w:rsidP="004F1DAF">
      <w:pPr>
        <w:spacing w:line="480" w:lineRule="auto"/>
        <w:jc w:val="both"/>
        <w:rPr>
          <w:rFonts w:ascii="Times New Roman" w:hAnsi="Times New Roman" w:cstheme="majorBidi"/>
          <w:sz w:val="24"/>
          <w:szCs w:val="24"/>
        </w:rPr>
      </w:pPr>
    </w:p>
    <w:tbl>
      <w:tblPr>
        <w:tblStyle w:val="TableGrid"/>
        <w:tblW w:w="0" w:type="auto"/>
        <w:tblInd w:w="1548" w:type="dxa"/>
        <w:tblLook w:val="04A0"/>
      </w:tblPr>
      <w:tblGrid>
        <w:gridCol w:w="348"/>
        <w:gridCol w:w="1207"/>
        <w:gridCol w:w="1279"/>
        <w:gridCol w:w="1301"/>
        <w:gridCol w:w="1393"/>
        <w:gridCol w:w="1184"/>
        <w:gridCol w:w="1316"/>
      </w:tblGrid>
      <w:tr w:rsidR="0047750D" w:rsidRPr="00F15427" w:rsidTr="006603E0">
        <w:tc>
          <w:tcPr>
            <w:tcW w:w="348" w:type="dxa"/>
          </w:tcPr>
          <w:p w:rsidR="0047750D" w:rsidRPr="00F15427" w:rsidRDefault="0047750D" w:rsidP="004F1DAF">
            <w:pPr>
              <w:spacing w:line="480" w:lineRule="auto"/>
              <w:jc w:val="both"/>
              <w:rPr>
                <w:rFonts w:ascii="Times New Roman" w:hAnsi="Times New Roman"/>
              </w:rPr>
            </w:pP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age</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Burn surface</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Control pre treatment</w:t>
            </w:r>
          </w:p>
          <w:p w:rsidR="00197F43" w:rsidRPr="00F15427" w:rsidRDefault="00197F43" w:rsidP="004F1DAF">
            <w:pPr>
              <w:spacing w:line="480" w:lineRule="auto"/>
              <w:jc w:val="both"/>
              <w:rPr>
                <w:rFonts w:ascii="Times New Roman" w:hAnsi="Times New Roman"/>
                <w:vertAlign w:val="superscript"/>
              </w:rPr>
            </w:pPr>
            <w:r w:rsidRPr="00F15427">
              <w:rPr>
                <w:rFonts w:ascii="Times New Roman" w:hAnsi="Times New Roman"/>
              </w:rPr>
              <w:t>Ulcer surface/Cm</w:t>
            </w:r>
            <w:r w:rsidRPr="00F15427">
              <w:rPr>
                <w:rFonts w:ascii="Times New Roman" w:hAnsi="Times New Roman"/>
                <w:vertAlign w:val="superscript"/>
              </w:rPr>
              <w:t>2</w:t>
            </w:r>
          </w:p>
        </w:tc>
        <w:tc>
          <w:tcPr>
            <w:tcW w:w="1397" w:type="dxa"/>
          </w:tcPr>
          <w:p w:rsidR="00197F43" w:rsidRPr="00F15427" w:rsidRDefault="0047750D" w:rsidP="004F1DAF">
            <w:pPr>
              <w:spacing w:line="480" w:lineRule="auto"/>
              <w:jc w:val="both"/>
              <w:rPr>
                <w:rFonts w:ascii="Times New Roman" w:hAnsi="Times New Roman"/>
                <w:vertAlign w:val="superscript"/>
              </w:rPr>
            </w:pPr>
            <w:r w:rsidRPr="00F15427">
              <w:rPr>
                <w:rFonts w:ascii="Times New Roman" w:hAnsi="Times New Roman"/>
              </w:rPr>
              <w:t>Control post tr</w:t>
            </w:r>
            <w:r w:rsidR="008E7421" w:rsidRPr="00F15427">
              <w:rPr>
                <w:rFonts w:ascii="Times New Roman" w:hAnsi="Times New Roman"/>
              </w:rPr>
              <w:t xml:space="preserve">eatment </w:t>
            </w:r>
            <w:r w:rsidR="00197F43" w:rsidRPr="00F15427">
              <w:rPr>
                <w:rFonts w:ascii="Times New Roman" w:hAnsi="Times New Roman"/>
              </w:rPr>
              <w:t>Ulcer surface/Cm</w:t>
            </w:r>
            <w:r w:rsidR="00197F43" w:rsidRPr="00F15427">
              <w:rPr>
                <w:rFonts w:ascii="Times New Roman" w:hAnsi="Times New Roman"/>
                <w:vertAlign w:val="superscript"/>
              </w:rPr>
              <w:t>2</w:t>
            </w:r>
          </w:p>
          <w:p w:rsidR="0047750D" w:rsidRPr="00F15427" w:rsidRDefault="0047750D" w:rsidP="004F1DAF">
            <w:pPr>
              <w:spacing w:line="480" w:lineRule="auto"/>
              <w:jc w:val="both"/>
              <w:rPr>
                <w:rFonts w:ascii="Times New Roman" w:hAnsi="Times New Roman"/>
              </w:rPr>
            </w:pP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Laser pre treatment</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laser post treatment</w:t>
            </w:r>
          </w:p>
        </w:tc>
      </w:tr>
      <w:tr w:rsidR="0047750D" w:rsidRPr="00F15427" w:rsidTr="006603E0">
        <w:tc>
          <w:tcPr>
            <w:tcW w:w="348"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lastRenderedPageBreak/>
              <w:t>1</w:t>
            </w: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40</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45%</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83.477</w:t>
            </w:r>
          </w:p>
        </w:tc>
        <w:tc>
          <w:tcPr>
            <w:tcW w:w="13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18.343</w:t>
            </w: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70.564</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2.993</w:t>
            </w:r>
          </w:p>
        </w:tc>
      </w:tr>
      <w:tr w:rsidR="0047750D" w:rsidRPr="00F15427" w:rsidTr="006603E0">
        <w:tc>
          <w:tcPr>
            <w:tcW w:w="348"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2</w:t>
            </w: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53</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10%</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70.543</w:t>
            </w:r>
          </w:p>
        </w:tc>
        <w:tc>
          <w:tcPr>
            <w:tcW w:w="13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8.718</w:t>
            </w: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81.857</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0</w:t>
            </w:r>
          </w:p>
        </w:tc>
      </w:tr>
      <w:tr w:rsidR="0047750D" w:rsidRPr="00F15427" w:rsidTr="006603E0">
        <w:tc>
          <w:tcPr>
            <w:tcW w:w="348"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3</w:t>
            </w: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41</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40%</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86.337</w:t>
            </w:r>
          </w:p>
        </w:tc>
        <w:tc>
          <w:tcPr>
            <w:tcW w:w="13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14.594</w:t>
            </w: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64.286</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3.031</w:t>
            </w:r>
          </w:p>
        </w:tc>
      </w:tr>
      <w:tr w:rsidR="0047750D" w:rsidRPr="00F15427" w:rsidTr="006603E0">
        <w:tc>
          <w:tcPr>
            <w:tcW w:w="348"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w:t>
            </w: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50</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11%</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74.438</w:t>
            </w:r>
          </w:p>
        </w:tc>
        <w:tc>
          <w:tcPr>
            <w:tcW w:w="13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0</w:t>
            </w: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124.910</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0</w:t>
            </w:r>
          </w:p>
        </w:tc>
      </w:tr>
      <w:tr w:rsidR="0047750D" w:rsidRPr="00F15427" w:rsidTr="006603E0">
        <w:tc>
          <w:tcPr>
            <w:tcW w:w="348"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5</w:t>
            </w: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35</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50%</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124.523</w:t>
            </w:r>
          </w:p>
        </w:tc>
        <w:tc>
          <w:tcPr>
            <w:tcW w:w="13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14.527</w:t>
            </w: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68.256</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0</w:t>
            </w:r>
          </w:p>
        </w:tc>
      </w:tr>
      <w:tr w:rsidR="0047750D" w:rsidRPr="00F15427" w:rsidTr="006603E0">
        <w:tc>
          <w:tcPr>
            <w:tcW w:w="348"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6</w:t>
            </w: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30</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55%</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126.553</w:t>
            </w:r>
          </w:p>
        </w:tc>
        <w:tc>
          <w:tcPr>
            <w:tcW w:w="13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4.457</w:t>
            </w: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130.352</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3.1</w:t>
            </w:r>
          </w:p>
        </w:tc>
      </w:tr>
      <w:tr w:rsidR="0047750D" w:rsidRPr="00F15427" w:rsidTr="006603E0">
        <w:tc>
          <w:tcPr>
            <w:tcW w:w="348"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7</w:t>
            </w: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32</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45%</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93.175</w:t>
            </w:r>
          </w:p>
        </w:tc>
        <w:tc>
          <w:tcPr>
            <w:tcW w:w="13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81.0</w:t>
            </w: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167.105</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14.833</w:t>
            </w:r>
          </w:p>
        </w:tc>
      </w:tr>
      <w:tr w:rsidR="0047750D" w:rsidRPr="00F15427" w:rsidTr="006603E0">
        <w:tc>
          <w:tcPr>
            <w:tcW w:w="348"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8</w:t>
            </w: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30</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45%</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76.893</w:t>
            </w:r>
          </w:p>
        </w:tc>
        <w:tc>
          <w:tcPr>
            <w:tcW w:w="13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14.414</w:t>
            </w: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99.165</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4.684</w:t>
            </w:r>
          </w:p>
        </w:tc>
      </w:tr>
      <w:tr w:rsidR="0047750D" w:rsidRPr="00F15427" w:rsidTr="006603E0">
        <w:tc>
          <w:tcPr>
            <w:tcW w:w="348"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9</w:t>
            </w:r>
          </w:p>
        </w:tc>
        <w:tc>
          <w:tcPr>
            <w:tcW w:w="1235"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50</w:t>
            </w:r>
          </w:p>
        </w:tc>
        <w:tc>
          <w:tcPr>
            <w:tcW w:w="12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12%</w:t>
            </w:r>
          </w:p>
        </w:tc>
        <w:tc>
          <w:tcPr>
            <w:tcW w:w="1234"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30.169</w:t>
            </w:r>
          </w:p>
        </w:tc>
        <w:tc>
          <w:tcPr>
            <w:tcW w:w="139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6.595</w:t>
            </w:r>
          </w:p>
        </w:tc>
        <w:tc>
          <w:tcPr>
            <w:tcW w:w="1190"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49.396</w:t>
            </w:r>
          </w:p>
        </w:tc>
        <w:tc>
          <w:tcPr>
            <w:tcW w:w="1327" w:type="dxa"/>
          </w:tcPr>
          <w:p w:rsidR="0047750D" w:rsidRPr="00F15427" w:rsidRDefault="0047750D" w:rsidP="004F1DAF">
            <w:pPr>
              <w:spacing w:line="480" w:lineRule="auto"/>
              <w:jc w:val="both"/>
              <w:rPr>
                <w:rFonts w:ascii="Times New Roman" w:hAnsi="Times New Roman"/>
              </w:rPr>
            </w:pPr>
            <w:r w:rsidRPr="00F15427">
              <w:rPr>
                <w:rFonts w:ascii="Times New Roman" w:hAnsi="Times New Roman"/>
              </w:rPr>
              <w:t>0</w:t>
            </w:r>
          </w:p>
        </w:tc>
      </w:tr>
    </w:tbl>
    <w:p w:rsidR="00A35F5C" w:rsidRDefault="00A35F5C" w:rsidP="004F1DAF">
      <w:pPr>
        <w:spacing w:line="480" w:lineRule="auto"/>
        <w:jc w:val="both"/>
        <w:rPr>
          <w:rFonts w:ascii="Times New Roman" w:hAnsi="Times New Roman"/>
        </w:rPr>
      </w:pPr>
    </w:p>
    <w:p w:rsidR="0047750D" w:rsidRPr="00F15427" w:rsidRDefault="00197F43" w:rsidP="004F1DAF">
      <w:pPr>
        <w:spacing w:line="480" w:lineRule="auto"/>
        <w:jc w:val="both"/>
        <w:rPr>
          <w:rFonts w:ascii="Times New Roman" w:hAnsi="Times New Roman"/>
        </w:rPr>
      </w:pPr>
      <w:r w:rsidRPr="00F15427">
        <w:rPr>
          <w:rFonts w:ascii="Times New Roman" w:hAnsi="Times New Roman"/>
        </w:rPr>
        <w:t>Table 1: Patients’ parameters of nine participants</w:t>
      </w:r>
    </w:p>
    <w:p w:rsidR="0047750D" w:rsidRPr="00F15427" w:rsidRDefault="0047750D" w:rsidP="004F1DAF">
      <w:pPr>
        <w:spacing w:line="480" w:lineRule="auto"/>
        <w:jc w:val="both"/>
        <w:rPr>
          <w:rFonts w:ascii="Times New Roman" w:hAnsi="Times New Roman"/>
        </w:rPr>
      </w:pPr>
    </w:p>
    <w:tbl>
      <w:tblPr>
        <w:tblStyle w:val="TableGrid"/>
        <w:tblW w:w="0" w:type="auto"/>
        <w:jc w:val="center"/>
        <w:tblLook w:val="04A0"/>
      </w:tblPr>
      <w:tblGrid>
        <w:gridCol w:w="1870"/>
        <w:gridCol w:w="1870"/>
        <w:gridCol w:w="1870"/>
        <w:gridCol w:w="1870"/>
      </w:tblGrid>
      <w:tr w:rsidR="007B325F" w:rsidRPr="00F15427" w:rsidTr="001038CC">
        <w:trPr>
          <w:jc w:val="center"/>
        </w:trPr>
        <w:tc>
          <w:tcPr>
            <w:tcW w:w="1870" w:type="dxa"/>
          </w:tcPr>
          <w:p w:rsidR="007B325F" w:rsidRPr="00F15427" w:rsidRDefault="007B325F" w:rsidP="004F1DAF">
            <w:pPr>
              <w:spacing w:line="480" w:lineRule="auto"/>
              <w:jc w:val="both"/>
              <w:rPr>
                <w:rFonts w:ascii="Times New Roman" w:hAnsi="Times New Roman"/>
              </w:rPr>
            </w:pPr>
          </w:p>
        </w:tc>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rPr>
              <w:t>Laser group</w:t>
            </w:r>
          </w:p>
        </w:tc>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rPr>
              <w:t>Control group</w:t>
            </w:r>
          </w:p>
        </w:tc>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rPr>
              <w:t>P-value</w:t>
            </w:r>
          </w:p>
        </w:tc>
      </w:tr>
      <w:tr w:rsidR="007B325F" w:rsidRPr="00F15427" w:rsidTr="001038CC">
        <w:trPr>
          <w:jc w:val="center"/>
        </w:trPr>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rPr>
              <w:t xml:space="preserve">Before </w:t>
            </w:r>
          </w:p>
        </w:tc>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rPr>
              <w:t>95.10</w:t>
            </w:r>
            <w:r w:rsidRPr="00F15427">
              <w:rPr>
                <w:rFonts w:ascii="Times New Roman" w:hAnsi="Times New Roman" w:cstheme="minorHAnsi"/>
              </w:rPr>
              <w:t xml:space="preserve">± </w:t>
            </w:r>
            <w:r w:rsidRPr="00F15427">
              <w:rPr>
                <w:rFonts w:ascii="Times New Roman" w:hAnsi="Times New Roman"/>
              </w:rPr>
              <w:t>38.52</w:t>
            </w:r>
          </w:p>
        </w:tc>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rPr>
              <w:t>85.12</w:t>
            </w:r>
            <w:r w:rsidRPr="00F15427">
              <w:rPr>
                <w:rFonts w:ascii="Times New Roman" w:hAnsi="Times New Roman" w:cstheme="minorHAnsi"/>
              </w:rPr>
              <w:t>± 2</w:t>
            </w:r>
            <w:r w:rsidRPr="00F15427">
              <w:rPr>
                <w:rFonts w:ascii="Times New Roman" w:hAnsi="Times New Roman"/>
              </w:rPr>
              <w:t>9.05</w:t>
            </w:r>
          </w:p>
        </w:tc>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cstheme="minorHAnsi"/>
              </w:rPr>
              <w:t>0.931</w:t>
            </w:r>
          </w:p>
        </w:tc>
      </w:tr>
      <w:tr w:rsidR="007B325F" w:rsidRPr="00F15427" w:rsidTr="001038CC">
        <w:trPr>
          <w:jc w:val="center"/>
        </w:trPr>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rPr>
              <w:t xml:space="preserve">After </w:t>
            </w:r>
          </w:p>
        </w:tc>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rPr>
              <w:t>3.18</w:t>
            </w:r>
            <w:r w:rsidRPr="00F15427">
              <w:rPr>
                <w:rFonts w:ascii="Times New Roman" w:hAnsi="Times New Roman" w:cstheme="minorHAnsi"/>
              </w:rPr>
              <w:t xml:space="preserve">± </w:t>
            </w:r>
            <w:r w:rsidRPr="00F15427">
              <w:rPr>
                <w:rFonts w:ascii="Times New Roman" w:hAnsi="Times New Roman"/>
              </w:rPr>
              <w:t>4.72</w:t>
            </w:r>
          </w:p>
        </w:tc>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rPr>
              <w:t>18.07</w:t>
            </w:r>
            <w:r w:rsidRPr="00F15427">
              <w:rPr>
                <w:rFonts w:ascii="Times New Roman" w:hAnsi="Times New Roman" w:cstheme="minorHAnsi"/>
              </w:rPr>
              <w:t xml:space="preserve">± </w:t>
            </w:r>
            <w:r w:rsidRPr="00F15427">
              <w:rPr>
                <w:rFonts w:ascii="Times New Roman" w:hAnsi="Times New Roman"/>
              </w:rPr>
              <w:t>24.31</w:t>
            </w:r>
          </w:p>
        </w:tc>
        <w:tc>
          <w:tcPr>
            <w:tcW w:w="1870" w:type="dxa"/>
          </w:tcPr>
          <w:p w:rsidR="007B325F" w:rsidRPr="00F15427" w:rsidRDefault="007B325F" w:rsidP="004F1DAF">
            <w:pPr>
              <w:spacing w:line="480" w:lineRule="auto"/>
              <w:jc w:val="both"/>
              <w:rPr>
                <w:rFonts w:ascii="Times New Roman" w:hAnsi="Times New Roman"/>
              </w:rPr>
            </w:pPr>
            <w:r w:rsidRPr="00F15427">
              <w:rPr>
                <w:rFonts w:ascii="Times New Roman" w:hAnsi="Times New Roman" w:cstheme="minorHAnsi"/>
              </w:rPr>
              <w:t>0.019</w:t>
            </w:r>
          </w:p>
        </w:tc>
      </w:tr>
    </w:tbl>
    <w:p w:rsidR="007B325F" w:rsidRPr="00F15427" w:rsidRDefault="007B325F" w:rsidP="004F1DAF">
      <w:pPr>
        <w:spacing w:line="480" w:lineRule="auto"/>
        <w:jc w:val="both"/>
        <w:rPr>
          <w:rFonts w:ascii="Times New Roman" w:hAnsi="Times New Roman"/>
        </w:rPr>
      </w:pPr>
    </w:p>
    <w:p w:rsidR="007B325F" w:rsidRPr="00F15427" w:rsidRDefault="007B325F" w:rsidP="004F1DAF">
      <w:pPr>
        <w:spacing w:line="480" w:lineRule="auto"/>
        <w:jc w:val="both"/>
        <w:rPr>
          <w:rFonts w:ascii="Times New Roman" w:hAnsi="Times New Roman"/>
        </w:rPr>
      </w:pPr>
      <w:r w:rsidRPr="00F15427">
        <w:rPr>
          <w:rFonts w:ascii="Times New Roman" w:hAnsi="Times New Roman"/>
        </w:rPr>
        <w:t>Table</w:t>
      </w:r>
      <w:r w:rsidR="00044A2E" w:rsidRPr="00F15427">
        <w:rPr>
          <w:rFonts w:ascii="Times New Roman" w:hAnsi="Times New Roman"/>
        </w:rPr>
        <w:t>2</w:t>
      </w:r>
      <w:r w:rsidR="00777110" w:rsidRPr="00F15427">
        <w:rPr>
          <w:rFonts w:ascii="Times New Roman" w:hAnsi="Times New Roman"/>
        </w:rPr>
        <w:t>:</w:t>
      </w:r>
      <w:r w:rsidRPr="00F15427">
        <w:rPr>
          <w:rFonts w:ascii="Times New Roman" w:hAnsi="Times New Roman"/>
        </w:rPr>
        <w:t xml:space="preserve"> mean </w:t>
      </w:r>
      <w:r w:rsidRPr="00F15427">
        <w:rPr>
          <w:rFonts w:ascii="Times New Roman" w:hAnsi="Times New Roman" w:cstheme="minorHAnsi"/>
        </w:rPr>
        <w:t xml:space="preserve">± </w:t>
      </w:r>
      <w:r w:rsidRPr="00F15427">
        <w:rPr>
          <w:rFonts w:ascii="Times New Roman" w:hAnsi="Times New Roman"/>
        </w:rPr>
        <w:t>SD</w:t>
      </w:r>
      <w:r w:rsidR="00044A2E" w:rsidRPr="00F15427">
        <w:rPr>
          <w:rFonts w:ascii="Times New Roman" w:hAnsi="Times New Roman"/>
        </w:rPr>
        <w:t xml:space="preserve"> </w:t>
      </w:r>
      <w:r w:rsidRPr="00F15427">
        <w:rPr>
          <w:rFonts w:ascii="Times New Roman" w:hAnsi="Times New Roman"/>
        </w:rPr>
        <w:t>(cm</w:t>
      </w:r>
      <w:r w:rsidRPr="00F15427">
        <w:rPr>
          <w:rFonts w:ascii="Times New Roman" w:hAnsi="Times New Roman"/>
          <w:vertAlign w:val="superscript"/>
        </w:rPr>
        <w:t>2</w:t>
      </w:r>
      <w:r w:rsidRPr="00F15427">
        <w:rPr>
          <w:rFonts w:ascii="Times New Roman" w:hAnsi="Times New Roman"/>
        </w:rPr>
        <w:t>)</w:t>
      </w:r>
      <w:r w:rsidR="00044A2E" w:rsidRPr="00F15427">
        <w:rPr>
          <w:rFonts w:ascii="Times New Roman" w:hAnsi="Times New Roman"/>
        </w:rPr>
        <w:t xml:space="preserve"> </w:t>
      </w:r>
      <w:r w:rsidRPr="00F15427">
        <w:rPr>
          <w:rFonts w:ascii="Times New Roman" w:hAnsi="Times New Roman"/>
        </w:rPr>
        <w:t xml:space="preserve">of ulcer surfaces in two study groups before and after treatment.  </w:t>
      </w:r>
    </w:p>
    <w:p w:rsidR="008E35DC" w:rsidRPr="00F15427" w:rsidRDefault="008E35DC" w:rsidP="004F1DAF">
      <w:pPr>
        <w:spacing w:line="480" w:lineRule="auto"/>
        <w:jc w:val="both"/>
        <w:rPr>
          <w:rFonts w:ascii="Times New Roman" w:hAnsi="Times New Roman" w:cstheme="majorBidi"/>
          <w:sz w:val="24"/>
          <w:szCs w:val="24"/>
          <w:rtl/>
        </w:rPr>
      </w:pPr>
    </w:p>
    <w:p w:rsidR="00044A2E" w:rsidRPr="00A35F5C" w:rsidRDefault="00044A2E" w:rsidP="004F1DAF">
      <w:pPr>
        <w:spacing w:line="480" w:lineRule="auto"/>
        <w:jc w:val="both"/>
        <w:rPr>
          <w:rFonts w:ascii="Times New Roman" w:hAnsi="Times New Roman" w:cstheme="majorBidi"/>
          <w:b/>
          <w:bCs/>
          <w:sz w:val="24"/>
          <w:szCs w:val="24"/>
        </w:rPr>
      </w:pPr>
      <w:r w:rsidRPr="00A35F5C">
        <w:rPr>
          <w:rFonts w:ascii="Times New Roman" w:hAnsi="Times New Roman" w:cstheme="majorBidi"/>
          <w:b/>
          <w:bCs/>
          <w:sz w:val="24"/>
          <w:szCs w:val="24"/>
        </w:rPr>
        <w:t>Discussion</w:t>
      </w:r>
    </w:p>
    <w:p w:rsidR="00044A2E" w:rsidRPr="00F15427" w:rsidRDefault="00044A2E"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In the present study, for the first time, we evaluate the effects of</w:t>
      </w:r>
      <w:r w:rsidR="00CC43C5" w:rsidRPr="00F15427">
        <w:rPr>
          <w:rFonts w:ascii="Times New Roman" w:hAnsi="Times New Roman" w:cstheme="majorBidi"/>
          <w:sz w:val="24"/>
          <w:szCs w:val="24"/>
        </w:rPr>
        <w:t xml:space="preserve"> LLLT on the healing process after skin graft surgery </w:t>
      </w:r>
      <w:r w:rsidRPr="00F15427">
        <w:rPr>
          <w:rFonts w:ascii="Times New Roman" w:hAnsi="Times New Roman" w:cstheme="majorBidi"/>
          <w:sz w:val="24"/>
          <w:szCs w:val="24"/>
        </w:rPr>
        <w:t>in patients</w:t>
      </w:r>
      <w:r w:rsidR="00CC43C5" w:rsidRPr="00F15427">
        <w:rPr>
          <w:rFonts w:ascii="Times New Roman" w:hAnsi="Times New Roman" w:cstheme="majorBidi"/>
          <w:sz w:val="24"/>
          <w:szCs w:val="24"/>
        </w:rPr>
        <w:t xml:space="preserve"> with deep burn ulcers</w:t>
      </w:r>
      <w:r w:rsidRPr="00F15427">
        <w:rPr>
          <w:rFonts w:ascii="Times New Roman" w:hAnsi="Times New Roman" w:cstheme="majorBidi"/>
          <w:sz w:val="24"/>
          <w:szCs w:val="24"/>
        </w:rPr>
        <w:t xml:space="preserve">. Local irradiation of red </w:t>
      </w:r>
      <w:r w:rsidR="003A3FAC" w:rsidRPr="00F15427">
        <w:rPr>
          <w:rFonts w:ascii="Times New Roman" w:hAnsi="Times New Roman" w:cstheme="majorBidi"/>
          <w:sz w:val="24"/>
          <w:szCs w:val="24"/>
        </w:rPr>
        <w:t xml:space="preserve">and infra red </w:t>
      </w:r>
      <w:r w:rsidRPr="00F15427">
        <w:rPr>
          <w:rFonts w:ascii="Times New Roman" w:hAnsi="Times New Roman" w:cstheme="majorBidi"/>
          <w:sz w:val="24"/>
          <w:szCs w:val="24"/>
        </w:rPr>
        <w:t xml:space="preserve">laser light reduced </w:t>
      </w:r>
      <w:r w:rsidR="003A3FAC" w:rsidRPr="00F15427">
        <w:rPr>
          <w:rFonts w:ascii="Times New Roman" w:hAnsi="Times New Roman" w:cstheme="majorBidi"/>
          <w:sz w:val="24"/>
          <w:szCs w:val="24"/>
        </w:rPr>
        <w:t>the rate of dehiscence of grafted area</w:t>
      </w:r>
      <w:r w:rsidRPr="00F15427">
        <w:rPr>
          <w:rFonts w:ascii="Times New Roman" w:hAnsi="Times New Roman" w:cstheme="majorBidi"/>
          <w:sz w:val="24"/>
          <w:szCs w:val="24"/>
        </w:rPr>
        <w:t xml:space="preserve"> significantly (P=0.01</w:t>
      </w:r>
      <w:r w:rsidR="003A3FAC" w:rsidRPr="00F15427">
        <w:rPr>
          <w:rFonts w:ascii="Times New Roman" w:hAnsi="Times New Roman" w:cstheme="majorBidi"/>
          <w:sz w:val="24"/>
          <w:szCs w:val="24"/>
        </w:rPr>
        <w:t>9</w:t>
      </w:r>
      <w:r w:rsidRPr="00F15427">
        <w:rPr>
          <w:rFonts w:ascii="Times New Roman" w:hAnsi="Times New Roman" w:cstheme="majorBidi"/>
          <w:sz w:val="24"/>
          <w:szCs w:val="24"/>
        </w:rPr>
        <w:t xml:space="preserve">). </w:t>
      </w:r>
    </w:p>
    <w:p w:rsidR="006756A9" w:rsidRPr="00F15427" w:rsidRDefault="008E0B40"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lastRenderedPageBreak/>
        <w:t>In a similar</w:t>
      </w:r>
      <w:r w:rsidR="00044A2E" w:rsidRPr="00F15427">
        <w:rPr>
          <w:rFonts w:ascii="Times New Roman" w:hAnsi="Times New Roman" w:cstheme="majorBidi"/>
          <w:sz w:val="24"/>
          <w:szCs w:val="24"/>
        </w:rPr>
        <w:t xml:space="preserve"> study </w:t>
      </w:r>
      <w:r w:rsidRPr="00F15427">
        <w:rPr>
          <w:rFonts w:ascii="Times New Roman" w:hAnsi="Times New Roman" w:cstheme="majorBidi"/>
          <w:sz w:val="24"/>
          <w:szCs w:val="24"/>
        </w:rPr>
        <w:t xml:space="preserve">we </w:t>
      </w:r>
      <w:r w:rsidR="00044A2E" w:rsidRPr="00F15427">
        <w:rPr>
          <w:rFonts w:ascii="Times New Roman" w:hAnsi="Times New Roman" w:cstheme="majorBidi"/>
          <w:sz w:val="24"/>
          <w:szCs w:val="24"/>
        </w:rPr>
        <w:t>us</w:t>
      </w:r>
      <w:r w:rsidRPr="00F15427">
        <w:rPr>
          <w:rFonts w:ascii="Times New Roman" w:hAnsi="Times New Roman" w:cstheme="majorBidi"/>
          <w:sz w:val="24"/>
          <w:szCs w:val="24"/>
        </w:rPr>
        <w:t>ed</w:t>
      </w:r>
      <w:r w:rsidR="00044A2E" w:rsidRPr="00F15427">
        <w:rPr>
          <w:rFonts w:ascii="Times New Roman" w:hAnsi="Times New Roman" w:cstheme="majorBidi"/>
          <w:sz w:val="24"/>
          <w:szCs w:val="24"/>
        </w:rPr>
        <w:t xml:space="preserve"> LLLT along with skin graft surgery </w:t>
      </w:r>
      <w:r w:rsidR="00772C39" w:rsidRPr="00F15427">
        <w:rPr>
          <w:rFonts w:ascii="Times New Roman" w:hAnsi="Times New Roman" w:cstheme="majorBidi"/>
          <w:sz w:val="24"/>
          <w:szCs w:val="24"/>
        </w:rPr>
        <w:t>in diabetic patients with grade 3 burn ulcer who were candidate for amputation. The results showed</w:t>
      </w:r>
      <w:r w:rsidR="00044A2E" w:rsidRPr="00F15427">
        <w:rPr>
          <w:rFonts w:ascii="Times New Roman" w:hAnsi="Times New Roman" w:cstheme="majorBidi"/>
          <w:sz w:val="24"/>
          <w:szCs w:val="24"/>
        </w:rPr>
        <w:t xml:space="preserve"> significant effect </w:t>
      </w:r>
      <w:r w:rsidR="00772C39" w:rsidRPr="00F15427">
        <w:rPr>
          <w:rFonts w:ascii="Times New Roman" w:hAnsi="Times New Roman" w:cstheme="majorBidi"/>
          <w:sz w:val="24"/>
          <w:szCs w:val="24"/>
        </w:rPr>
        <w:t xml:space="preserve">of LLLT </w:t>
      </w:r>
      <w:r w:rsidR="00044A2E" w:rsidRPr="00F15427">
        <w:rPr>
          <w:rFonts w:ascii="Times New Roman" w:hAnsi="Times New Roman" w:cstheme="majorBidi"/>
          <w:sz w:val="24"/>
          <w:szCs w:val="24"/>
        </w:rPr>
        <w:t>on the prognosis of surgery</w:t>
      </w:r>
      <w:r w:rsidR="00772C39" w:rsidRPr="00F15427">
        <w:rPr>
          <w:rFonts w:ascii="Times New Roman" w:hAnsi="Times New Roman" w:cstheme="majorBidi"/>
          <w:sz w:val="24"/>
          <w:szCs w:val="24"/>
        </w:rPr>
        <w:t xml:space="preserve"> and all</w:t>
      </w:r>
      <w:r w:rsidR="00044A2E" w:rsidRPr="00F15427">
        <w:rPr>
          <w:rFonts w:ascii="Times New Roman" w:hAnsi="Times New Roman" w:cstheme="majorBidi"/>
          <w:sz w:val="24"/>
          <w:szCs w:val="24"/>
        </w:rPr>
        <w:t xml:space="preserve"> patients </w:t>
      </w:r>
      <w:r w:rsidR="00772C39" w:rsidRPr="00F15427">
        <w:rPr>
          <w:rFonts w:ascii="Times New Roman" w:hAnsi="Times New Roman" w:cstheme="majorBidi"/>
          <w:sz w:val="24"/>
          <w:szCs w:val="24"/>
        </w:rPr>
        <w:t xml:space="preserve">who were candidate for amputation, </w:t>
      </w:r>
      <w:r w:rsidR="00044A2E" w:rsidRPr="00F15427">
        <w:rPr>
          <w:rFonts w:ascii="Times New Roman" w:hAnsi="Times New Roman" w:cstheme="majorBidi"/>
          <w:sz w:val="24"/>
          <w:szCs w:val="24"/>
        </w:rPr>
        <w:t xml:space="preserve">healed completely </w:t>
      </w:r>
      <w:r w:rsidR="005531F2" w:rsidRPr="00F15427">
        <w:rPr>
          <w:rFonts w:ascii="Times New Roman" w:hAnsi="Times New Roman" w:cstheme="majorBidi"/>
          <w:sz w:val="24"/>
          <w:szCs w:val="24"/>
        </w:rPr>
        <w:fldChar w:fldCharType="begin"/>
      </w:r>
      <w:r w:rsidR="00044A2E" w:rsidRPr="00F15427">
        <w:rPr>
          <w:rFonts w:ascii="Times New Roman" w:hAnsi="Times New Roman" w:cstheme="majorBidi"/>
          <w:sz w:val="24"/>
          <w:szCs w:val="24"/>
        </w:rPr>
        <w:instrText xml:space="preserve"> ADDIN EN.CITE &lt;EndNote&gt;&lt;Cite&gt;&lt;Author&gt;Dahmardehei&lt;/Author&gt;&lt;Year&gt;2016&lt;/Year&gt;&lt;RecNum&gt;245&lt;/RecNum&gt;&lt;DisplayText&gt;(11)&lt;/DisplayText&gt;&lt;record&gt;&lt;rec-number&gt;245&lt;/rec-number&gt;&lt;foreign-keys&gt;&lt;key app="EN" db-id="dz9ppsxr9a9vx4ex9v159z9csr2avpsd00pr"&gt;245&lt;/key&gt;&lt;/foreign-keys&gt;&lt;ref-type name="Journal Article"&gt;17&lt;/ref-type&gt;&lt;contributors&gt;&lt;authors&gt;&lt;author&gt;Dahmardehei, Mostafa&lt;/author&gt;&lt;author&gt;Kazemikhoo, Nooshafarin&lt;/author&gt;&lt;author&gt;Vaghardoost, Reza&lt;/author&gt;&lt;author&gt;Mokmeli, Soheila&lt;/author&gt;&lt;author&gt;Momeni, Mahnoush&lt;/author&gt;&lt;author&gt;Nilforoushzadeh, Mohammad Ali&lt;/author&gt;&lt;author&gt;Ansari, Fereshteh&lt;/author&gt;&lt;author&gt;Amirkhani, Amir&lt;/author&gt;&lt;/authors&gt;&lt;/contributors&gt;&lt;titles&gt;&lt;title&gt;Effects of low level laser therapy on the prognosis of split-thickness skin graft in type 3 burn of diabetic patients: a case series&lt;/title&gt;&lt;secondary-title&gt;Lasers in medical science&lt;/secondary-title&gt;&lt;/titles&gt;&lt;periodical&gt;&lt;full-title&gt;Lasers in medical science&lt;/full-title&gt;&lt;/periodical&gt;&lt;pages&gt;1-6&lt;/pages&gt;&lt;dates&gt;&lt;year&gt;2016&lt;/year&gt;&lt;/dates&gt;&lt;isbn&gt;0268-8921&lt;/isbn&gt;&lt;urls&gt;&lt;/urls&gt;&lt;/record&gt;&lt;/Cite&gt;&lt;/EndNote&gt;</w:instrText>
      </w:r>
      <w:r w:rsidR="005531F2" w:rsidRPr="00F15427">
        <w:rPr>
          <w:rFonts w:ascii="Times New Roman" w:hAnsi="Times New Roman" w:cstheme="majorBidi"/>
          <w:sz w:val="24"/>
          <w:szCs w:val="24"/>
        </w:rPr>
        <w:fldChar w:fldCharType="separate"/>
      </w:r>
      <w:r w:rsidR="00044A2E" w:rsidRPr="00F15427">
        <w:rPr>
          <w:rFonts w:ascii="Times New Roman" w:hAnsi="Times New Roman" w:cstheme="majorBidi"/>
          <w:noProof/>
          <w:sz w:val="24"/>
          <w:szCs w:val="24"/>
        </w:rPr>
        <w:t>(</w:t>
      </w:r>
      <w:hyperlink w:anchor="_ENREF_11" w:tooltip="Dahmardehei, 2016 #245" w:history="1">
        <w:r w:rsidR="005212E2" w:rsidRPr="00F15427">
          <w:rPr>
            <w:rFonts w:ascii="Times New Roman" w:hAnsi="Times New Roman" w:cstheme="majorBidi"/>
            <w:noProof/>
            <w:sz w:val="24"/>
            <w:szCs w:val="24"/>
          </w:rPr>
          <w:t>11</w:t>
        </w:r>
      </w:hyperlink>
      <w:r w:rsidR="00044A2E"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044A2E" w:rsidRPr="00F15427">
        <w:rPr>
          <w:rFonts w:ascii="Times New Roman" w:hAnsi="Times New Roman" w:cstheme="majorBidi"/>
          <w:sz w:val="24"/>
          <w:szCs w:val="24"/>
        </w:rPr>
        <w:t xml:space="preserve">. </w:t>
      </w:r>
      <w:r w:rsidR="006756A9" w:rsidRPr="00F15427">
        <w:rPr>
          <w:rFonts w:ascii="Times New Roman" w:hAnsi="Times New Roman" w:cstheme="majorBidi"/>
          <w:sz w:val="24"/>
          <w:szCs w:val="24"/>
        </w:rPr>
        <w:t xml:space="preserve">Our previous finding showed the significant effects of laser therapy on growth factors involved in wound healing including fibroblast growth factor (FGF)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&lt;EndNote&gt;&lt;Cite&gt;&lt;Author&gt;Khoo&lt;/Author&gt;&lt;Year&gt;2014&lt;/Year&gt;&lt;RecNum&gt;52&lt;/RecNum&gt;&lt;DisplayText&gt;(15)&lt;/DisplayText&gt;&lt;record&gt;&lt;rec-number&gt;52&lt;/rec-number&gt;&lt;foreign-keys&gt;&lt;key app="EN" db-id="dz9ppsxr9a9vx4ex9v159z9csr2avpsd00pr"&gt;52&lt;/key&gt;&lt;/foreign-keys&gt;&lt;ref-type name="Journal Article"&gt;17&lt;/ref-type&gt;&lt;contributors&gt;&lt;authors&gt;&lt;author&gt;Khoo, Nooshafarin Kazemi&lt;/author&gt;&lt;author&gt;Shokrgozar, Mohammad Ali&lt;/author&gt;&lt;author&gt;Kashani, Iraj Ragerdi&lt;/author&gt;&lt;author&gt;Amanzadeh, Amir&lt;/author&gt;&lt;author&gt;Mostafavi, Ehsan&lt;/author&gt;&lt;author&gt;Sanati, Hassan&lt;/author&gt;&lt;author&gt;Habibi, Laleh&lt;/author&gt;&lt;author&gt;Talebi, Saeid&lt;/author&gt;&lt;author&gt;Abouzaripour, Morteza&lt;/author&gt;&lt;author&gt;Akrami, Seyed Mohammad&lt;/author&gt;&lt;/authors&gt;&lt;/contributors&gt;&lt;titles&gt;&lt;title&gt;In vitro therapeutic effects of low level laser at mRNA level on the release of skin growth factors from fibroblasts in diabetic mice&lt;/title&gt;&lt;secondary-title&gt;Avicenna journal of medical biotechnology&lt;/secondary-title&gt;&lt;/titles&gt;&lt;periodical&gt;&lt;full-title&gt;Avicenna journal of medical biotechnology&lt;/full-title&gt;&lt;/periodical&gt;&lt;pages&gt;113&lt;/pages&gt;&lt;volume&gt;6&lt;/volume&gt;&lt;number&gt;2&lt;/number&gt;&lt;dates&gt;&lt;year&gt;2014&lt;/year&gt;&lt;/dates&gt;&lt;urls&gt;&lt;/urls&gt;&lt;/record&gt;&lt;/Cite&gt;&lt;/EndNote&gt;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15" w:tooltip="Khoo, 2014 #52" w:history="1">
        <w:r w:rsidR="005212E2" w:rsidRPr="00F15427">
          <w:rPr>
            <w:rFonts w:ascii="Times New Roman" w:hAnsi="Times New Roman" w:cstheme="majorBidi"/>
            <w:noProof/>
            <w:sz w:val="24"/>
            <w:szCs w:val="24"/>
          </w:rPr>
          <w:t>15</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6756A9" w:rsidRPr="00F15427">
        <w:rPr>
          <w:rFonts w:ascii="Times New Roman" w:hAnsi="Times New Roman" w:cstheme="majorBidi"/>
          <w:sz w:val="24"/>
          <w:szCs w:val="24"/>
        </w:rPr>
        <w:t xml:space="preserve"> on wound healing process and neuropathy the of diabetic patients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&lt;EndNote&gt;&lt;Cite&gt;&lt;Author&gt;Kazemi-Khoo&lt;/Author&gt;&lt;Year&gt;2006&lt;/Year&gt;&lt;RecNum&gt;51&lt;/RecNum&gt;&lt;DisplayText&gt;(12, 16)&lt;/DisplayText&gt;&lt;record&gt;&lt;rec-number&gt;51&lt;/rec-number&gt;&lt;foreign-keys&gt;&lt;key app="EN" db-id="dz9ppsxr9a9vx4ex9v159z9csr2avpsd00pr"&gt;51&lt;/key&gt;&lt;/foreign-keys&gt;&lt;ref-type name="Journal Article"&gt;17&lt;/ref-type&gt;&lt;contributors&gt;&lt;authors&gt;&lt;author&gt;Kazemi-Khoo, N&lt;/author&gt;&lt;/authors&gt;&lt;/contributors&gt;&lt;titles&gt;&lt;title&gt;Successful treatment of diabetic foot ulcers with low-level laser therapy&lt;/title&gt;&lt;secondary-title&gt;The Foot&lt;/secondary-title&gt;&lt;/titles&gt;&lt;periodical&gt;&lt;full-title&gt;The Foot&lt;/full-title&gt;&lt;/periodical&gt;&lt;pages&gt;184-187&lt;/pages&gt;&lt;volume&gt;16&lt;/volume&gt;&lt;number&gt;4&lt;/number&gt;&lt;dates&gt;&lt;year&gt;2006&lt;/year&gt;&lt;/dates&gt;&lt;isbn&gt;0958-2592&lt;/isbn&gt;&lt;urls&gt;&lt;/urls&gt;&lt;/record&gt;&lt;/Cite&gt;&lt;Cite&gt;&lt;Author&gt;Khamseh&lt;/Author&gt;&lt;Year&gt;2011&lt;/Year&gt;&lt;RecNum&gt;185&lt;/RecNum&gt;&lt;record&gt;&lt;rec-number&gt;185&lt;/rec-number&gt;&lt;foreign-keys&gt;&lt;key app="EN" db-id="dz9ppsxr9a9vx4ex9v159z9csr2avpsd00pr"&gt;185&lt;/key&gt;&lt;/foreign-keys&gt;&lt;ref-type name="Journal Article"&gt;17&lt;/ref-type&gt;&lt;contributors&gt;&lt;authors&gt;&lt;author&gt;Khamseh, Mohammad Ebrahim&lt;/author&gt;&lt;author&gt;Kazemikho, Nooshafarin&lt;/author&gt;&lt;author&gt;Aghili, Rokhsareh&lt;/author&gt;&lt;author&gt;Forough, Bijan&lt;/author&gt;&lt;author&gt;Lajevardi, Marjan&lt;/author&gt;&lt;author&gt;Dabaghian, Fataneh Hashem&lt;/author&gt;&lt;author&gt;Goushegir, Ashrafeddin&lt;/author&gt;&lt;author&gt;Malek, Mojtaba&lt;/author&gt;&lt;/authors&gt;&lt;/contributors&gt;&lt;titles&gt;&lt;title&gt;Diabetic distal symmetric polyneuropathy: effect of low-intensity laser therapy&lt;/title&gt;&lt;secondary-title&gt;Lasers in medical science&lt;/secondary-title&gt;&lt;/titles&gt;&lt;periodical&gt;&lt;full-title&gt;Lasers in medical science&lt;/full-title&gt;&lt;/periodical&gt;&lt;pages&gt;831-835&lt;/pages&gt;&lt;volume&gt;26&lt;/volume&gt;&lt;number&gt;6&lt;/number&gt;&lt;dates&gt;&lt;year&gt;2011&lt;/year&gt;&lt;/dates&gt;&lt;isbn&gt;0268-8921&lt;/isbn&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12" w:tooltip="Kazemi-Khoo, 2006 #51" w:history="1">
        <w:r w:rsidR="005212E2" w:rsidRPr="00F15427">
          <w:rPr>
            <w:rFonts w:ascii="Times New Roman" w:hAnsi="Times New Roman" w:cstheme="majorBidi"/>
            <w:noProof/>
            <w:sz w:val="24"/>
            <w:szCs w:val="24"/>
          </w:rPr>
          <w:t>12</w:t>
        </w:r>
      </w:hyperlink>
      <w:r w:rsidR="006756A9" w:rsidRPr="00F15427">
        <w:rPr>
          <w:rFonts w:ascii="Times New Roman" w:hAnsi="Times New Roman" w:cstheme="majorBidi"/>
          <w:noProof/>
          <w:sz w:val="24"/>
          <w:szCs w:val="24"/>
        </w:rPr>
        <w:t xml:space="preserve">, </w:t>
      </w:r>
      <w:hyperlink w:anchor="_ENREF_16" w:tooltip="Khamseh, 2011 #185" w:history="1">
        <w:r w:rsidR="005212E2" w:rsidRPr="00F15427">
          <w:rPr>
            <w:rFonts w:ascii="Times New Roman" w:hAnsi="Times New Roman" w:cstheme="majorBidi"/>
            <w:noProof/>
            <w:sz w:val="24"/>
            <w:szCs w:val="24"/>
          </w:rPr>
          <w:t>16</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6756A9" w:rsidRPr="00F15427">
        <w:rPr>
          <w:rFonts w:ascii="Times New Roman" w:hAnsi="Times New Roman" w:cstheme="majorBidi"/>
          <w:sz w:val="24"/>
          <w:szCs w:val="24"/>
        </w:rPr>
        <w:t xml:space="preserve">, pressure ulcer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&lt;EndNote&gt;&lt;Cite&gt;&lt;Author&gt;Kazemikhoo&lt;/Author&gt;&lt;Year&gt;2015&lt;/Year&gt;&lt;RecNum&gt;327&lt;/RecNum&gt;&lt;DisplayText&gt;(17)&lt;/DisplayText&gt;&lt;record&gt;&lt;rec-number&gt;327&lt;/rec-number&gt;&lt;foreign-keys&gt;&lt;key app="EN" db-id="dz9ppsxr9a9vx4ex9v159z9csr2avpsd00pr"&gt;327&lt;/key&gt;&lt;/foreign-keys&gt;&lt;ref-type name="Journal Article"&gt;17&lt;/ref-type&gt;&lt;contributors&gt;&lt;authors&gt;&lt;author&gt;Kazemikhoo, Nooshafarin&lt;/author&gt;&lt;author&gt;Rahbar, Mohammad Reza&lt;/author&gt;&lt;author&gt;Akrami, Seyed Mohammad&lt;/author&gt;&lt;/authors&gt;&lt;/contributors&gt;&lt;titles&gt;&lt;title&gt;Low-Level Laser Therapy Along With Intravascular Laser in Deep Pressure Ulcer Resistant to Conventional Therapies&lt;/title&gt;&lt;secondary-title&gt;Journal of Skin and Stem Cell&lt;/secondary-title&gt;&lt;/titles&gt;&lt;periodical&gt;&lt;full-title&gt;Journal of Skin and Stem Cell&lt;/full-title&gt;&lt;/periodical&gt;&lt;volume&gt;2&lt;/volume&gt;&lt;number&gt;4&lt;/number&gt;&lt;dates&gt;&lt;year&gt;2015&lt;/year&gt;&lt;/dates&gt;&lt;isbn&gt;2423-7086&lt;/isbn&gt;&lt;urls&gt;&lt;/urls&gt;&lt;/record&gt;&lt;/Cite&gt;&lt;/EndNote&gt;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17" w:tooltip="Kazemikhoo, 2015 #327" w:history="1">
        <w:r w:rsidR="005212E2" w:rsidRPr="00F15427">
          <w:rPr>
            <w:rFonts w:ascii="Times New Roman" w:hAnsi="Times New Roman" w:cstheme="majorBidi"/>
            <w:noProof/>
            <w:sz w:val="24"/>
            <w:szCs w:val="24"/>
          </w:rPr>
          <w:t>17</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6756A9" w:rsidRPr="00F15427">
        <w:rPr>
          <w:rFonts w:ascii="Times New Roman" w:hAnsi="Times New Roman" w:cstheme="majorBidi"/>
          <w:sz w:val="24"/>
          <w:szCs w:val="24"/>
        </w:rPr>
        <w:t xml:space="preserve">, after skin graft surgery in diabetic patients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&lt;EndNote&gt;&lt;Cite&gt;&lt;Author&gt;Dahmardehei&lt;/Author&gt;&lt;Year&gt;2016&lt;/Year&gt;&lt;RecNum&gt;245&lt;/RecNum&gt;&lt;DisplayText&gt;(11)&lt;/DisplayText&gt;&lt;record&gt;&lt;rec-number&gt;245&lt;/rec-number&gt;&lt;foreign-keys&gt;&lt;key app="EN" db-id="dz9ppsxr9a9vx4ex9v159z9csr2avpsd00pr"&gt;245&lt;/key&gt;&lt;/foreign-keys&gt;&lt;ref-type name="Journal Article"&gt;17&lt;/ref-type&gt;&lt;contributors&gt;&lt;authors&gt;&lt;author&gt;Dahmardehei, Mostafa&lt;/author&gt;&lt;author&gt;Kazemikhoo, Nooshafarin&lt;/author&gt;&lt;author&gt;Vaghardoost, Reza&lt;/author&gt;&lt;author&gt;Mokmeli, Soheila&lt;/author&gt;&lt;author&gt;Momeni, Mahnoush&lt;/author&gt;&lt;author&gt;Nilforoushzadeh, Mohammad Ali&lt;/author&gt;&lt;author&gt;Ansari, Fereshteh&lt;/author&gt;&lt;author&gt;Amirkhani, Amir&lt;/author&gt;&lt;/authors&gt;&lt;/contributors&gt;&lt;titles&gt;&lt;title&gt;Effects of low level laser therapy on the prognosis of split-thickness skin graft in type 3 burn of diabetic patients: a case series&lt;/title&gt;&lt;secondary-title&gt;Lasers in medical science&lt;/secondary-title&gt;&lt;/titles&gt;&lt;periodical&gt;&lt;full-title&gt;Lasers in medical science&lt;/full-title&gt;&lt;/periodical&gt;&lt;pages&gt;1-6&lt;/pages&gt;&lt;dates&gt;&lt;year&gt;2016&lt;/year&gt;&lt;/dates&gt;&lt;isbn&gt;0268-8921&lt;/isbn&gt;&lt;urls&gt;&lt;/urls&gt;&lt;/record&gt;&lt;/Cite&gt;&lt;/EndNote&gt;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11" w:tooltip="Dahmardehei, 2016 #245" w:history="1">
        <w:r w:rsidR="005212E2" w:rsidRPr="00F15427">
          <w:rPr>
            <w:rFonts w:ascii="Times New Roman" w:hAnsi="Times New Roman" w:cstheme="majorBidi"/>
            <w:noProof/>
            <w:sz w:val="24"/>
            <w:szCs w:val="24"/>
          </w:rPr>
          <w:t>11</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6756A9" w:rsidRPr="00F15427">
        <w:rPr>
          <w:rFonts w:ascii="Times New Roman" w:hAnsi="Times New Roman" w:cstheme="majorBidi"/>
          <w:sz w:val="24"/>
          <w:szCs w:val="24"/>
        </w:rPr>
        <w:t xml:space="preserve"> and post cesarean surgery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&lt;EndNote&gt;&lt;Cite&gt;&lt;Author&gt;Mokmeli&lt;/Author&gt;&lt;Year&gt;2009&lt;/Year&gt;&lt;RecNum&gt;248&lt;/RecNum&gt;&lt;DisplayText&gt;(18)&lt;/DisplayText&gt;&lt;record&gt;&lt;rec-number&gt;248&lt;/rec-number&gt;&lt;foreign-keys&gt;&lt;key app="EN" db-id="dz9ppsxr9a9vx4ex9v159z9csr2avpsd00pr"&gt;248&lt;/key&gt;&lt;/foreign-keys&gt;&lt;ref-type name="Journal Article"&gt;17&lt;/ref-type&gt;&lt;contributors&gt;&lt;authors&gt;&lt;author&gt;Mokmeli, Soheila&lt;/author&gt;&lt;author&gt;Khazemikho, Niyosha&lt;/author&gt;&lt;author&gt;Niromanesh, Shirin&lt;/author&gt;&lt;author&gt;Vatankhah, Zohre&lt;/author&gt;&lt;/authors&gt;&lt;/contributors&gt;&lt;titles&gt;&lt;title&gt;The application of low-level laser therapy after cesarean section does not compromise blood prolactin levels and lactation status&lt;/title&gt;&lt;secondary-title&gt;Photomedicine and laser surgery&lt;/secondary-title&gt;&lt;/titles&gt;&lt;periodical&gt;&lt;full-title&gt;Photomedicine and laser surgery&lt;/full-title&gt;&lt;/periodical&gt;&lt;pages&gt;509-512&lt;/pages&gt;&lt;volume&gt;27&lt;/volume&gt;&lt;number&gt;3&lt;/number&gt;&lt;dates&gt;&lt;year&gt;2009&lt;/year&gt;&lt;/dates&gt;&lt;isbn&gt;1549-5418&lt;/isbn&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18" w:tooltip="Mokmeli, 2009 #248" w:history="1">
        <w:r w:rsidR="005212E2" w:rsidRPr="00F15427">
          <w:rPr>
            <w:rFonts w:ascii="Times New Roman" w:hAnsi="Times New Roman" w:cstheme="majorBidi"/>
            <w:noProof/>
            <w:sz w:val="24"/>
            <w:szCs w:val="24"/>
          </w:rPr>
          <w:t>18</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6756A9" w:rsidRPr="00F15427">
        <w:rPr>
          <w:rFonts w:ascii="Times New Roman" w:hAnsi="Times New Roman" w:cstheme="majorBidi"/>
          <w:sz w:val="24"/>
          <w:szCs w:val="24"/>
        </w:rPr>
        <w:t>.</w:t>
      </w:r>
    </w:p>
    <w:p w:rsidR="00044A2E" w:rsidRPr="00F15427" w:rsidRDefault="007C0DBB"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Several i</w:t>
      </w:r>
      <w:r w:rsidR="00044A2E" w:rsidRPr="00F15427">
        <w:rPr>
          <w:rFonts w:ascii="Times New Roman" w:hAnsi="Times New Roman" w:cstheme="majorBidi"/>
          <w:sz w:val="24"/>
          <w:szCs w:val="24"/>
        </w:rPr>
        <w:t>n-vitro and in-vivo studies demonstrate that laser therapy accelerates wound healing</w:t>
      </w:r>
      <w:r w:rsidRPr="00F15427">
        <w:rPr>
          <w:rFonts w:ascii="Times New Roman" w:hAnsi="Times New Roman" w:cstheme="majorBidi"/>
          <w:sz w:val="24"/>
          <w:szCs w:val="24"/>
        </w:rPr>
        <w:t xml:space="preserve"> by</w:t>
      </w:r>
      <w:r w:rsidR="00044A2E" w:rsidRPr="00F15427">
        <w:rPr>
          <w:rFonts w:ascii="Times New Roman" w:hAnsi="Times New Roman" w:cstheme="majorBidi"/>
          <w:sz w:val="24"/>
          <w:szCs w:val="24"/>
        </w:rPr>
        <w:t xml:space="preserve"> enhanc</w:t>
      </w:r>
      <w:r w:rsidRPr="00F15427">
        <w:rPr>
          <w:rFonts w:ascii="Times New Roman" w:hAnsi="Times New Roman" w:cstheme="majorBidi"/>
          <w:sz w:val="24"/>
          <w:szCs w:val="24"/>
        </w:rPr>
        <w:t>ing</w:t>
      </w:r>
      <w:r w:rsidR="00044A2E" w:rsidRPr="00F15427">
        <w:rPr>
          <w:rFonts w:ascii="Times New Roman" w:hAnsi="Times New Roman" w:cstheme="majorBidi"/>
          <w:sz w:val="24"/>
          <w:szCs w:val="24"/>
        </w:rPr>
        <w:t xml:space="preserve"> epithelialization, </w:t>
      </w:r>
      <w:r w:rsidRPr="00F15427">
        <w:rPr>
          <w:rFonts w:ascii="Times New Roman" w:hAnsi="Times New Roman" w:cstheme="majorBidi"/>
          <w:sz w:val="24"/>
          <w:szCs w:val="24"/>
        </w:rPr>
        <w:t xml:space="preserve">fibroblasts activity, revascularization, increasing the perfusion and </w:t>
      </w:r>
      <w:r w:rsidR="00044A2E" w:rsidRPr="00F15427">
        <w:rPr>
          <w:rFonts w:ascii="Times New Roman" w:hAnsi="Times New Roman" w:cstheme="majorBidi"/>
          <w:sz w:val="24"/>
          <w:szCs w:val="24"/>
        </w:rPr>
        <w:t>improv</w:t>
      </w:r>
      <w:r w:rsidRPr="00F15427">
        <w:rPr>
          <w:rFonts w:ascii="Times New Roman" w:hAnsi="Times New Roman" w:cstheme="majorBidi"/>
          <w:sz w:val="24"/>
          <w:szCs w:val="24"/>
        </w:rPr>
        <w:t>ing</w:t>
      </w:r>
      <w:r w:rsidR="00044A2E" w:rsidRPr="00F15427">
        <w:rPr>
          <w:rFonts w:ascii="Times New Roman" w:hAnsi="Times New Roman" w:cstheme="majorBidi"/>
          <w:sz w:val="24"/>
          <w:szCs w:val="24"/>
        </w:rPr>
        <w:t xml:space="preserve"> the tensile strength of scars </w:t>
      </w:r>
      <w:r w:rsidR="005531F2" w:rsidRPr="00F15427">
        <w:rPr>
          <w:rFonts w:ascii="Times New Roman" w:hAnsi="Times New Roman" w:cstheme="majorBidi"/>
          <w:sz w:val="24"/>
          <w:szCs w:val="24"/>
        </w:rPr>
        <w:fldChar w:fldCharType="begin">
          <w:fldData xml:space="preserve">PEVuZE5vdGU+PENpdGU+PEF1dGhvcj5LYW5hPC9BdXRob3I+PFllYXI+MTk4MTwvWWVhcj48UmVj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=
</w:fldData>
        </w:fldChar>
      </w:r>
      <w:r w:rsidR="006756A9" w:rsidRPr="00F15427">
        <w:rPr>
          <w:rFonts w:ascii="Times New Roman" w:hAnsi="Times New Roman" w:cstheme="majorBidi"/>
          <w:sz w:val="24"/>
          <w:szCs w:val="24"/>
        </w:rPr>
        <w:instrText xml:space="preserve"> ADDIN EN.CITE </w:instrText>
      </w:r>
      <w:r w:rsidR="005531F2" w:rsidRPr="00F15427">
        <w:rPr>
          <w:rFonts w:ascii="Times New Roman" w:hAnsi="Times New Roman" w:cstheme="majorBidi"/>
          <w:sz w:val="24"/>
          <w:szCs w:val="24"/>
        </w:rPr>
        <w:fldChar w:fldCharType="begin">
          <w:fldData xml:space="preserve">PEVuZE5vdGU+PENpdGU+PEF1dGhvcj5LYW5hPC9BdXRob3I+PFllYXI+MTk4MTwvWWVhcj48UmVj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=
</w:fldData>
        </w:fldChar>
      </w:r>
      <w:r w:rsidR="006756A9" w:rsidRPr="00F15427">
        <w:rPr>
          <w:rFonts w:ascii="Times New Roman" w:hAnsi="Times New Roman" w:cstheme="majorBidi"/>
          <w:sz w:val="24"/>
          <w:szCs w:val="24"/>
        </w:rPr>
        <w:instrText xml:space="preserve"> ADDIN EN.CITE.DATA </w:instrText>
      </w:r>
      <w:r w:rsidR="005531F2" w:rsidRPr="00F15427">
        <w:rPr>
          <w:rFonts w:ascii="Times New Roman" w:hAnsi="Times New Roman" w:cstheme="majorBidi"/>
          <w:sz w:val="24"/>
          <w:szCs w:val="24"/>
        </w:rPr>
      </w:r>
      <w:r w:rsidR="005531F2" w:rsidRPr="00F15427">
        <w:rPr>
          <w:rFonts w:ascii="Times New Roman" w:hAnsi="Times New Roman" w:cstheme="majorBidi"/>
          <w:sz w:val="24"/>
          <w:szCs w:val="24"/>
        </w:rPr>
        <w:fldChar w:fldCharType="end"/>
      </w:r>
      <w:r w:rsidR="005531F2" w:rsidRPr="00F15427">
        <w:rPr>
          <w:rFonts w:ascii="Times New Roman" w:hAnsi="Times New Roman" w:cstheme="majorBidi"/>
          <w:sz w:val="24"/>
          <w:szCs w:val="24"/>
        </w:rPr>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10" w:tooltip="Jaffary, 2014 #297" w:history="1">
        <w:r w:rsidR="005212E2" w:rsidRPr="00F15427">
          <w:rPr>
            <w:rFonts w:ascii="Times New Roman" w:hAnsi="Times New Roman" w:cstheme="majorBidi"/>
            <w:noProof/>
            <w:sz w:val="24"/>
            <w:szCs w:val="24"/>
          </w:rPr>
          <w:t>10</w:t>
        </w:r>
      </w:hyperlink>
      <w:r w:rsidR="006756A9" w:rsidRPr="00F15427">
        <w:rPr>
          <w:rFonts w:ascii="Times New Roman" w:hAnsi="Times New Roman" w:cstheme="majorBidi"/>
          <w:noProof/>
          <w:sz w:val="24"/>
          <w:szCs w:val="24"/>
        </w:rPr>
        <w:t xml:space="preserve">, </w:t>
      </w:r>
      <w:hyperlink w:anchor="_ENREF_19" w:tooltip="Kana, 1981 #251" w:history="1">
        <w:r w:rsidR="005212E2" w:rsidRPr="00F15427">
          <w:rPr>
            <w:rFonts w:ascii="Times New Roman" w:hAnsi="Times New Roman" w:cstheme="majorBidi"/>
            <w:noProof/>
            <w:sz w:val="24"/>
            <w:szCs w:val="24"/>
          </w:rPr>
          <w:t>19-21</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044A2E" w:rsidRPr="00F15427">
        <w:rPr>
          <w:rFonts w:ascii="Times New Roman" w:hAnsi="Times New Roman" w:cstheme="majorBidi"/>
          <w:sz w:val="24"/>
          <w:szCs w:val="24"/>
        </w:rPr>
        <w:t xml:space="preserve">. </w:t>
      </w:r>
      <w:r w:rsidRPr="00F15427">
        <w:rPr>
          <w:rFonts w:ascii="Times New Roman" w:hAnsi="Times New Roman" w:cstheme="majorBidi"/>
          <w:sz w:val="24"/>
          <w:szCs w:val="24"/>
        </w:rPr>
        <w:t xml:space="preserve">In a review by </w:t>
      </w:r>
      <w:r w:rsidR="00044A2E" w:rsidRPr="00F15427">
        <w:rPr>
          <w:rFonts w:ascii="Times New Roman" w:hAnsi="Times New Roman" w:cstheme="majorBidi"/>
          <w:sz w:val="24"/>
          <w:szCs w:val="24"/>
        </w:rPr>
        <w:t>Schindl et al</w:t>
      </w:r>
      <w:r w:rsidRPr="00F15427">
        <w:rPr>
          <w:rFonts w:ascii="Times New Roman" w:hAnsi="Times New Roman" w:cstheme="majorBidi"/>
          <w:sz w:val="24"/>
          <w:szCs w:val="24"/>
        </w:rPr>
        <w:t>, they</w:t>
      </w:r>
      <w:r w:rsidR="00044A2E" w:rsidRPr="00F15427">
        <w:rPr>
          <w:rFonts w:ascii="Times New Roman" w:hAnsi="Times New Roman" w:cstheme="majorBidi"/>
          <w:sz w:val="24"/>
          <w:szCs w:val="24"/>
        </w:rPr>
        <w:t xml:space="preserve"> reported laser therapy as a valuable adjuvant treatment in wound healing </w:t>
      </w:r>
      <w:r w:rsidR="005531F2" w:rsidRPr="00F15427">
        <w:rPr>
          <w:rFonts w:ascii="Times New Roman" w:hAnsi="Times New Roman" w:cstheme="majorBidi"/>
          <w:sz w:val="24"/>
          <w:szCs w:val="24"/>
        </w:rPr>
        <w:fldChar w:fldCharType="begin"/>
      </w:r>
      <w:r w:rsidR="00044A2E" w:rsidRPr="00F15427">
        <w:rPr>
          <w:rFonts w:ascii="Times New Roman" w:hAnsi="Times New Roman" w:cstheme="majorBidi"/>
          <w:sz w:val="24"/>
          <w:szCs w:val="24"/>
        </w:rPr>
        <w:instrText xml:space="preserve"> ADDIN EN.CITE &lt;EndNote&gt;&lt;Cite&gt;&lt;Author&gt;Schindl&lt;/Author&gt;&lt;Year&gt;2000&lt;/Year&gt;&lt;RecNum&gt;247&lt;/RecNum&gt;&lt;DisplayText&gt;(4)&lt;/DisplayText&gt;&lt;record&gt;&lt;rec-number&gt;247&lt;/rec-number&gt;&lt;foreign-keys&gt;&lt;key app="EN" db-id="dz9ppsxr9a9vx4ex9v159z9csr2avpsd00pr"&gt;247&lt;/key&gt;&lt;/foreign-keys&gt;&lt;ref-type name="Journal Article"&gt;17&lt;/ref-type&gt;&lt;contributors&gt;&lt;authors&gt;&lt;author&gt;Schindl, Andreas&lt;/author&gt;&lt;author&gt;Schindl, Martin&lt;/author&gt;&lt;author&gt;Pernerstorfer-Schön, H&lt;/author&gt;&lt;author&gt;Schindl, Liesbeth&lt;/author&gt;&lt;/authors&gt;&lt;/contributors&gt;&lt;titles&gt;&lt;title&gt;Low-intensity laser therapy: a review&lt;/title&gt;&lt;secondary-title&gt;Journal of investigative medicine: the official publication of the American Federation for Clinical Research&lt;/secondary-title&gt;&lt;/titles&gt;&lt;periodical&gt;&lt;full-title&gt;Journal of investigative medicine: the official publication of the American Federation for Clinical Research&lt;/full-title&gt;&lt;/periodical&gt;&lt;pages&gt;312-326&lt;/pages&gt;&lt;volume&gt;48&lt;/volume&gt;&lt;number&gt;5&lt;/number&gt;&lt;dates&gt;&lt;year&gt;2000&lt;/year&gt;&lt;/dates&gt;&lt;isbn&gt;1081-5589&lt;/isbn&gt;&lt;urls&gt;&lt;/urls&gt;&lt;/record&gt;&lt;/Cite&gt;&lt;/EndNote&gt;</w:instrText>
      </w:r>
      <w:r w:rsidR="005531F2" w:rsidRPr="00F15427">
        <w:rPr>
          <w:rFonts w:ascii="Times New Roman" w:hAnsi="Times New Roman" w:cstheme="majorBidi"/>
          <w:sz w:val="24"/>
          <w:szCs w:val="24"/>
        </w:rPr>
        <w:fldChar w:fldCharType="separate"/>
      </w:r>
      <w:r w:rsidR="00044A2E" w:rsidRPr="00F15427">
        <w:rPr>
          <w:rFonts w:ascii="Times New Roman" w:hAnsi="Times New Roman" w:cstheme="majorBidi"/>
          <w:noProof/>
          <w:sz w:val="24"/>
          <w:szCs w:val="24"/>
        </w:rPr>
        <w:t>(</w:t>
      </w:r>
      <w:hyperlink w:anchor="_ENREF_4" w:tooltip="Schindl, 2000 #288" w:history="1">
        <w:r w:rsidR="005212E2" w:rsidRPr="00F15427">
          <w:rPr>
            <w:rFonts w:ascii="Times New Roman" w:hAnsi="Times New Roman" w:cstheme="majorBidi"/>
            <w:noProof/>
            <w:sz w:val="24"/>
            <w:szCs w:val="24"/>
          </w:rPr>
          <w:t>4</w:t>
        </w:r>
      </w:hyperlink>
      <w:r w:rsidR="00044A2E"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044A2E" w:rsidRPr="00F15427">
        <w:rPr>
          <w:rFonts w:ascii="Times New Roman" w:hAnsi="Times New Roman" w:cstheme="majorBidi"/>
          <w:sz w:val="24"/>
          <w:szCs w:val="24"/>
        </w:rPr>
        <w:t xml:space="preserve">. In another review </w:t>
      </w:r>
      <w:r w:rsidR="00902B05" w:rsidRPr="00F15427">
        <w:rPr>
          <w:rFonts w:ascii="Times New Roman" w:hAnsi="Times New Roman" w:cstheme="majorBidi"/>
          <w:sz w:val="24"/>
          <w:szCs w:val="24"/>
        </w:rPr>
        <w:t xml:space="preserve">by </w:t>
      </w:r>
      <w:r w:rsidR="00044A2E" w:rsidRPr="00F15427">
        <w:rPr>
          <w:rFonts w:ascii="Times New Roman" w:hAnsi="Times New Roman" w:cstheme="majorBidi"/>
          <w:sz w:val="24"/>
          <w:szCs w:val="24"/>
        </w:rPr>
        <w:t xml:space="preserve">Chukuka et al. </w:t>
      </w:r>
      <w:r w:rsidR="00902B05" w:rsidRPr="00F15427">
        <w:rPr>
          <w:rFonts w:ascii="Times New Roman" w:hAnsi="Times New Roman" w:cstheme="majorBidi"/>
          <w:sz w:val="24"/>
          <w:szCs w:val="24"/>
        </w:rPr>
        <w:t>they</w:t>
      </w:r>
      <w:r w:rsidR="00044A2E" w:rsidRPr="00F15427">
        <w:rPr>
          <w:rFonts w:ascii="Times New Roman" w:hAnsi="Times New Roman" w:cstheme="majorBidi"/>
          <w:sz w:val="24"/>
          <w:szCs w:val="24"/>
        </w:rPr>
        <w:t xml:space="preserve"> </w:t>
      </w:r>
      <w:r w:rsidR="00902B05" w:rsidRPr="00F15427">
        <w:rPr>
          <w:rFonts w:ascii="Times New Roman" w:hAnsi="Times New Roman" w:cstheme="majorBidi"/>
          <w:sz w:val="24"/>
          <w:szCs w:val="24"/>
        </w:rPr>
        <w:t xml:space="preserve">mentioned </w:t>
      </w:r>
      <w:r w:rsidR="00044A2E" w:rsidRPr="00F15427">
        <w:rPr>
          <w:rFonts w:ascii="Times New Roman" w:hAnsi="Times New Roman" w:cstheme="majorBidi"/>
          <w:sz w:val="24"/>
          <w:szCs w:val="24"/>
        </w:rPr>
        <w:t xml:space="preserve">LLLT </w:t>
      </w:r>
      <w:r w:rsidR="00902B05" w:rsidRPr="00F15427">
        <w:rPr>
          <w:rFonts w:ascii="Times New Roman" w:hAnsi="Times New Roman" w:cstheme="majorBidi"/>
          <w:sz w:val="24"/>
          <w:szCs w:val="24"/>
        </w:rPr>
        <w:t xml:space="preserve">as </w:t>
      </w:r>
      <w:r w:rsidR="00044A2E" w:rsidRPr="00F15427">
        <w:rPr>
          <w:rFonts w:ascii="Times New Roman" w:hAnsi="Times New Roman" w:cstheme="majorBidi"/>
          <w:sz w:val="24"/>
          <w:szCs w:val="24"/>
        </w:rPr>
        <w:t xml:space="preserve">a highly effective treatment for </w:t>
      </w:r>
      <w:r w:rsidR="00902B05" w:rsidRPr="00F15427">
        <w:rPr>
          <w:rFonts w:ascii="Times New Roman" w:hAnsi="Times New Roman" w:cstheme="majorBidi"/>
          <w:sz w:val="24"/>
          <w:szCs w:val="24"/>
        </w:rPr>
        <w:t xml:space="preserve">accelerating tissue repair and </w:t>
      </w:r>
      <w:r w:rsidR="00044A2E" w:rsidRPr="00F15427">
        <w:rPr>
          <w:rFonts w:ascii="Times New Roman" w:hAnsi="Times New Roman" w:cstheme="majorBidi"/>
          <w:sz w:val="24"/>
          <w:szCs w:val="24"/>
        </w:rPr>
        <w:t xml:space="preserve">pain </w:t>
      </w:r>
      <w:r w:rsidR="00902B05" w:rsidRPr="00F15427">
        <w:rPr>
          <w:rFonts w:ascii="Times New Roman" w:hAnsi="Times New Roman" w:cstheme="majorBidi"/>
          <w:sz w:val="24"/>
          <w:szCs w:val="24"/>
        </w:rPr>
        <w:t xml:space="preserve">management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&lt;EndNote&gt;&lt;Cite&gt;&lt;Author&gt;Enwemeka&lt;/Author&gt;&lt;Year&gt;2004&lt;/Year&gt;&lt;RecNum&gt;246&lt;/RecNum&gt;&lt;DisplayText&gt;(22)&lt;/DisplayText&gt;&lt;record&gt;&lt;rec-number&gt;246&lt;/rec-number&gt;&lt;foreign-keys&gt;&lt;key app="EN" db-id="dz9ppsxr9a9vx4ex9v159z9csr2avpsd00pr"&gt;246&lt;/key&gt;&lt;/foreign-keys&gt;&lt;ref-type name="Journal Article"&gt;17&lt;/ref-type&gt;&lt;contributors&gt;&lt;authors&gt;&lt;author&gt;Enwemeka, Chukuka S&lt;/author&gt;&lt;author&gt;Parker, Jason C&lt;/author&gt;&lt;author&gt;Dowdy, David S&lt;/author&gt;&lt;author&gt;Harkness, Erin E&lt;/author&gt;&lt;author&gt;Harkness, Leif E&lt;/author&gt;&lt;author&gt;Woodruff, Lynda D&lt;/author&gt;&lt;/authors&gt;&lt;/contributors&gt;&lt;titles&gt;&lt;title&gt;The efficacy of low-power lasers in tissue repair and pain control: a meta-analysis study&lt;/title&gt;&lt;secondary-title&gt;Photomedicine and Laser Therapy&lt;/secondary-title&gt;&lt;/titles&gt;&lt;periodical&gt;&lt;full-title&gt;Photomedicine and Laser Therapy&lt;/full-title&gt;&lt;/periodical&gt;&lt;pages&gt;323-329&lt;/pages&gt;&lt;volume&gt;22&lt;/volume&gt;&lt;number&gt;4&lt;/number&gt;&lt;dates&gt;&lt;year&gt;2004&lt;/year&gt;&lt;/dates&gt;&lt;isbn&gt;1549-5418&lt;/isbn&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22" w:tooltip="Enwemeka, 2004 #246" w:history="1">
        <w:r w:rsidR="005212E2" w:rsidRPr="00F15427">
          <w:rPr>
            <w:rFonts w:ascii="Times New Roman" w:hAnsi="Times New Roman" w:cstheme="majorBidi"/>
            <w:noProof/>
            <w:sz w:val="24"/>
            <w:szCs w:val="24"/>
          </w:rPr>
          <w:t>22</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044A2E" w:rsidRPr="00F15427">
        <w:rPr>
          <w:rFonts w:ascii="Times New Roman" w:hAnsi="Times New Roman" w:cstheme="majorBidi"/>
          <w:sz w:val="24"/>
          <w:szCs w:val="24"/>
        </w:rPr>
        <w:t xml:space="preserve">. Although </w:t>
      </w:r>
      <w:r w:rsidR="006122A0" w:rsidRPr="00F15427">
        <w:rPr>
          <w:rFonts w:ascii="Times New Roman" w:hAnsi="Times New Roman" w:cstheme="majorBidi"/>
          <w:sz w:val="24"/>
          <w:szCs w:val="24"/>
        </w:rPr>
        <w:t>LLLT</w:t>
      </w:r>
      <w:r w:rsidR="00044A2E" w:rsidRPr="00F15427">
        <w:rPr>
          <w:rFonts w:ascii="Times New Roman" w:hAnsi="Times New Roman" w:cstheme="majorBidi"/>
          <w:sz w:val="24"/>
          <w:szCs w:val="24"/>
        </w:rPr>
        <w:t xml:space="preserve"> have been used successfully </w:t>
      </w:r>
      <w:r w:rsidR="006122A0" w:rsidRPr="00F15427">
        <w:rPr>
          <w:rFonts w:ascii="Times New Roman" w:hAnsi="Times New Roman" w:cstheme="majorBidi"/>
          <w:sz w:val="24"/>
          <w:szCs w:val="24"/>
        </w:rPr>
        <w:t>for</w:t>
      </w:r>
      <w:r w:rsidR="00044A2E" w:rsidRPr="00F15427">
        <w:rPr>
          <w:rFonts w:ascii="Times New Roman" w:hAnsi="Times New Roman" w:cstheme="majorBidi"/>
          <w:sz w:val="24"/>
          <w:szCs w:val="24"/>
        </w:rPr>
        <w:t xml:space="preserve"> treatment of different kinds of ulcers including </w:t>
      </w:r>
      <w:r w:rsidR="006122A0" w:rsidRPr="00F15427">
        <w:rPr>
          <w:rFonts w:ascii="Times New Roman" w:hAnsi="Times New Roman" w:cstheme="majorBidi"/>
          <w:sz w:val="24"/>
          <w:szCs w:val="24"/>
        </w:rPr>
        <w:t xml:space="preserve">post surgery </w:t>
      </w:r>
      <w:r w:rsidR="005531F2" w:rsidRPr="00F15427">
        <w:rPr>
          <w:rFonts w:ascii="Times New Roman" w:hAnsi="Times New Roman" w:cstheme="majorBidi"/>
          <w:sz w:val="24"/>
          <w:szCs w:val="24"/>
        </w:rPr>
        <w:fldChar w:fldCharType="begin"/>
      </w:r>
      <w:r w:rsidR="006122A0" w:rsidRPr="00F15427">
        <w:rPr>
          <w:rFonts w:ascii="Times New Roman" w:hAnsi="Times New Roman" w:cstheme="majorBidi"/>
          <w:sz w:val="24"/>
          <w:szCs w:val="24"/>
        </w:rPr>
        <w:instrText xml:space="preserve"> ADDIN EN.CITE &lt;EndNote&gt;&lt;Cite&gt;&lt;Author&gt;Mokmeli&lt;/Author&gt;&lt;Year&gt;2009&lt;/Year&gt;&lt;RecNum&gt;248&lt;/RecNum&gt;&lt;DisplayText&gt;(18)&lt;/DisplayText&gt;&lt;record&gt;&lt;rec-number&gt;248&lt;/rec-number&gt;&lt;foreign-keys&gt;&lt;key app="EN" db-id="dz9ppsxr9a9vx4ex9v159z9csr2avpsd00pr"&gt;248&lt;/key&gt;&lt;/foreign-keys&gt;&lt;ref-type name="Journal Article"&gt;17&lt;/ref-type&gt;&lt;contributors&gt;&lt;authors&gt;&lt;author&gt;Mokmeli, Soheila&lt;/author&gt;&lt;author&gt;Khazemikho, Niyosha&lt;/author&gt;&lt;author&gt;Niromanesh, Shirin&lt;/author&gt;&lt;author&gt;Vatankhah, Zohre&lt;/author&gt;&lt;/authors&gt;&lt;/contributors&gt;&lt;titles&gt;&lt;title&gt;The application of low-level laser therapy after cesarean section does not compromise blood prolactin levels and lactation status&lt;/title&gt;&lt;secondary-title&gt;Photomedicine and laser surgery&lt;/secondary-title&gt;&lt;/titles&gt;&lt;periodical&gt;&lt;full-title&gt;Photomedicine and laser surgery&lt;/full-title&gt;&lt;/periodical&gt;&lt;pages&gt;509-512&lt;/pages&gt;&lt;volume&gt;27&lt;/volume&gt;&lt;number&gt;3&lt;/number&gt;&lt;dates&gt;&lt;year&gt;2009&lt;/year&gt;&lt;/dates&gt;&lt;isbn&gt;1549-5418&lt;/isbn&gt;&lt;urls&gt;&lt;/urls&gt;&lt;/record&gt;&lt;/Cite&gt;&lt;/EndNote&gt;</w:instrText>
      </w:r>
      <w:r w:rsidR="005531F2" w:rsidRPr="00F15427">
        <w:rPr>
          <w:rFonts w:ascii="Times New Roman" w:hAnsi="Times New Roman" w:cstheme="majorBidi"/>
          <w:sz w:val="24"/>
          <w:szCs w:val="24"/>
        </w:rPr>
        <w:fldChar w:fldCharType="separate"/>
      </w:r>
      <w:r w:rsidR="006122A0" w:rsidRPr="00F15427">
        <w:rPr>
          <w:rFonts w:ascii="Times New Roman" w:hAnsi="Times New Roman" w:cstheme="majorBidi"/>
          <w:noProof/>
          <w:sz w:val="24"/>
          <w:szCs w:val="24"/>
        </w:rPr>
        <w:t>(</w:t>
      </w:r>
      <w:hyperlink w:anchor="_ENREF_18" w:tooltip="Mokmeli, 2009 #248" w:history="1">
        <w:r w:rsidR="005212E2" w:rsidRPr="00F15427">
          <w:rPr>
            <w:rFonts w:ascii="Times New Roman" w:hAnsi="Times New Roman" w:cstheme="majorBidi"/>
            <w:noProof/>
            <w:sz w:val="24"/>
            <w:szCs w:val="24"/>
          </w:rPr>
          <w:t>18</w:t>
        </w:r>
      </w:hyperlink>
      <w:r w:rsidR="006122A0"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6122A0" w:rsidRPr="00F15427">
        <w:rPr>
          <w:rFonts w:ascii="Times New Roman" w:hAnsi="Times New Roman" w:cstheme="majorBidi"/>
          <w:sz w:val="24"/>
          <w:szCs w:val="24"/>
        </w:rPr>
        <w:t xml:space="preserve">, </w:t>
      </w:r>
      <w:r w:rsidR="00044A2E" w:rsidRPr="00F15427">
        <w:rPr>
          <w:rFonts w:ascii="Times New Roman" w:hAnsi="Times New Roman" w:cstheme="majorBidi"/>
          <w:sz w:val="24"/>
          <w:szCs w:val="24"/>
        </w:rPr>
        <w:t xml:space="preserve">diabetic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&lt;EndNote&gt;&lt;Cite&gt;&lt;Author&gt;Schindl&lt;/Author&gt;&lt;Year&gt;2000&lt;/Year&gt;&lt;RecNum&gt;247&lt;/RecNum&gt;&lt;DisplayText&gt;(4, 12)&lt;/DisplayText&gt;&lt;record&gt;&lt;rec-number&gt;247&lt;/rec-number&gt;&lt;foreign-keys&gt;&lt;key app="EN" db-id="dz9ppsxr9a9vx4ex9v159z9csr2avpsd00pr"&gt;247&lt;/key&gt;&lt;/foreign-keys&gt;&lt;ref-type name="Journal Article"&gt;17&lt;/ref-type&gt;&lt;contributors&gt;&lt;authors&gt;&lt;author&gt;Schindl, Andreas&lt;/author&gt;&lt;author&gt;Schindl, Martin&lt;/author&gt;&lt;author&gt;Pernerstorfer-Schön, H&lt;/author&gt;&lt;author&gt;Schindl, Liesbeth&lt;/author&gt;&lt;/authors&gt;&lt;/contributors&gt;&lt;titles&gt;&lt;title&gt;Low-intensity laser therapy: a review&lt;/title&gt;&lt;secondary-title&gt;Journal of investigative medicine: the official publication of the American Federation for Clinical Research&lt;/secondary-title&gt;&lt;/titles&gt;&lt;periodical&gt;&lt;full-title&gt;Journal of investigative medicine: the official publication of the American Federation for Clinical Research&lt;/full-title&gt;&lt;/periodical&gt;&lt;pages&gt;312-326&lt;/pages&gt;&lt;volume&gt;48&lt;/volume&gt;&lt;number&gt;5&lt;/number&gt;&lt;dates&gt;&lt;year&gt;2000&lt;/year&gt;&lt;/dates&gt;&lt;isbn&gt;1081-5589&lt;/isbn&gt;&lt;urls&gt;&lt;/urls&gt;&lt;/record&gt;&lt;/Cite&gt;&lt;Cite&gt;&lt;Author&gt;Kazemi-Khoo&lt;/Author&gt;&lt;Year&gt;2006&lt;/Year&gt;&lt;RecNum&gt;51&lt;/RecNum&gt;&lt;record&gt;&lt;rec-number&gt;51&lt;/rec-number&gt;&lt;foreign-keys&gt;&lt;key app="EN" db-id="dz9ppsxr9a9vx4ex9v159z9csr2avpsd00pr"&gt;51&lt;/key&gt;&lt;/foreign-keys&gt;&lt;ref-type name="Journal Article"&gt;17&lt;/ref-type&gt;&lt;contributors&gt;&lt;authors&gt;&lt;author&gt;Kazemi-Khoo, N&lt;/author&gt;&lt;/authors&gt;&lt;/contributors&gt;&lt;titles&gt;&lt;title&gt;Successful treatment of diabetic foot ulcers with low-level laser therapy&lt;/title&gt;&lt;secondary-title&gt;The Foot&lt;/secondary-title&gt;&lt;/titles&gt;&lt;periodical&gt;&lt;full-title&gt;The Foot&lt;/full-title&gt;&lt;/periodical&gt;&lt;pages&gt;184-187&lt;/pages&gt;&lt;volume&gt;16&lt;/volume&gt;&lt;number&gt;4&lt;/number&gt;&lt;dates&gt;&lt;year&gt;2006&lt;/year&gt;&lt;/dates&gt;&lt;isbn&gt;0958-2592&lt;/isbn&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4" w:tooltip="Schindl, 2000 #288" w:history="1">
        <w:r w:rsidR="005212E2" w:rsidRPr="00F15427">
          <w:rPr>
            <w:rFonts w:ascii="Times New Roman" w:hAnsi="Times New Roman" w:cstheme="majorBidi"/>
            <w:noProof/>
            <w:sz w:val="24"/>
            <w:szCs w:val="24"/>
          </w:rPr>
          <w:t>4</w:t>
        </w:r>
      </w:hyperlink>
      <w:r w:rsidR="006756A9" w:rsidRPr="00F15427">
        <w:rPr>
          <w:rFonts w:ascii="Times New Roman" w:hAnsi="Times New Roman" w:cstheme="majorBidi"/>
          <w:noProof/>
          <w:sz w:val="24"/>
          <w:szCs w:val="24"/>
        </w:rPr>
        <w:t xml:space="preserve">, </w:t>
      </w:r>
      <w:hyperlink w:anchor="_ENREF_12" w:tooltip="Kazemi-Khoo, 2006 #51" w:history="1">
        <w:r w:rsidR="005212E2" w:rsidRPr="00F15427">
          <w:rPr>
            <w:rFonts w:ascii="Times New Roman" w:hAnsi="Times New Roman" w:cstheme="majorBidi"/>
            <w:noProof/>
            <w:sz w:val="24"/>
            <w:szCs w:val="24"/>
          </w:rPr>
          <w:t>12</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6122A0" w:rsidRPr="00F15427">
        <w:rPr>
          <w:rFonts w:ascii="Times New Roman" w:hAnsi="Times New Roman" w:cstheme="majorBidi"/>
          <w:sz w:val="24"/>
          <w:szCs w:val="24"/>
        </w:rPr>
        <w:t xml:space="preserve"> and</w:t>
      </w:r>
      <w:r w:rsidR="00044A2E" w:rsidRPr="00F15427">
        <w:rPr>
          <w:rFonts w:ascii="Times New Roman" w:hAnsi="Times New Roman" w:cstheme="majorBidi"/>
          <w:sz w:val="24"/>
          <w:szCs w:val="24"/>
        </w:rPr>
        <w:t xml:space="preserve"> pressure ulcer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&lt;EndNote&gt;&lt;Cite&gt;&lt;Author&gt;Cullum&lt;/Author&gt;&lt;Year&gt;2001&lt;/Year&gt;&lt;RecNum&gt;298&lt;/RecNum&gt;&lt;DisplayText&gt;(23)&lt;/DisplayText&gt;&lt;record&gt;&lt;rec-number&gt;298&lt;/rec-number&gt;&lt;foreign-keys&gt;&lt;key app="EN" db-id="dz9ppsxr9a9vx4ex9v159z9csr2avpsd00pr"&gt;298&lt;/key&gt;&lt;/foreign-keys&gt;&lt;ref-type name="Journal Article"&gt;17&lt;/ref-type&gt;&lt;contributors&gt;&lt;authors&gt;&lt;author&gt;Cullum, Nicky&lt;/author&gt;&lt;author&gt;Nelson, EA&lt;/author&gt;&lt;author&gt;Flemming, K&lt;/author&gt;&lt;author&gt;Sheldon, T&lt;/author&gt;&lt;/authors&gt;&lt;/contributors&gt;&lt;titles&gt;&lt;title&gt;Systematic reviews of wound care management:(5) beds;(6) compression;(7) laser therapy, therapeutic ultrasound, electrotherapy and electromagnetic therapy&lt;/title&gt;&lt;/titles&gt;&lt;dates&gt;&lt;year&gt;2001&lt;/year&gt;&lt;/dates&gt;&lt;urls&gt;&lt;/urls&gt;&lt;/record&gt;&lt;/Cite&gt;&lt;/EndNote&gt;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23" w:tooltip="Cullum, 2001 #298" w:history="1">
        <w:r w:rsidR="005212E2" w:rsidRPr="00F15427">
          <w:rPr>
            <w:rFonts w:ascii="Times New Roman" w:hAnsi="Times New Roman" w:cstheme="majorBidi"/>
            <w:noProof/>
            <w:sz w:val="24"/>
            <w:szCs w:val="24"/>
          </w:rPr>
          <w:t>23</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044A2E" w:rsidRPr="00F15427">
        <w:rPr>
          <w:rFonts w:ascii="Times New Roman" w:hAnsi="Times New Roman" w:cstheme="majorBidi"/>
          <w:sz w:val="24"/>
          <w:szCs w:val="24"/>
        </w:rPr>
        <w:t>, the eff</w:t>
      </w:r>
      <w:r w:rsidR="00D2354B" w:rsidRPr="00F15427">
        <w:rPr>
          <w:rFonts w:ascii="Times New Roman" w:hAnsi="Times New Roman" w:cstheme="majorBidi"/>
          <w:sz w:val="24"/>
          <w:szCs w:val="24"/>
        </w:rPr>
        <w:t>icacy</w:t>
      </w:r>
      <w:r w:rsidR="00044A2E" w:rsidRPr="00F15427">
        <w:rPr>
          <w:rFonts w:ascii="Times New Roman" w:hAnsi="Times New Roman" w:cstheme="majorBidi"/>
          <w:sz w:val="24"/>
          <w:szCs w:val="24"/>
        </w:rPr>
        <w:t xml:space="preserve"> of this technique on burn ulcers is studied only on animal models. </w:t>
      </w:r>
      <w:r w:rsidR="00D2354B" w:rsidRPr="00F15427">
        <w:rPr>
          <w:rFonts w:ascii="Times New Roman" w:hAnsi="Times New Roman" w:cstheme="majorBidi"/>
          <w:sz w:val="24"/>
          <w:szCs w:val="24"/>
        </w:rPr>
        <w:t xml:space="preserve">Bayat et al. </w:t>
      </w:r>
      <w:r w:rsidR="002135B3" w:rsidRPr="00F15427">
        <w:rPr>
          <w:rFonts w:ascii="Times New Roman" w:hAnsi="Times New Roman" w:cstheme="majorBidi"/>
          <w:sz w:val="24"/>
          <w:szCs w:val="24"/>
        </w:rPr>
        <w:t xml:space="preserve">reported </w:t>
      </w:r>
      <w:r w:rsidR="00D2354B" w:rsidRPr="00F15427">
        <w:rPr>
          <w:rFonts w:ascii="Times New Roman" w:hAnsi="Times New Roman" w:cstheme="majorBidi"/>
          <w:sz w:val="24"/>
          <w:szCs w:val="24"/>
        </w:rPr>
        <w:t xml:space="preserve">that LLLT decreased the rate of infection with Staphylococcus aureous and epidermis in deep burn of rats </w:t>
      </w:r>
      <w:r w:rsidR="005531F2" w:rsidRPr="00F15427">
        <w:rPr>
          <w:rFonts w:ascii="Times New Roman" w:hAnsi="Times New Roman" w:cstheme="majorBidi"/>
          <w:sz w:val="24"/>
          <w:szCs w:val="24"/>
        </w:rPr>
        <w:fldChar w:fldCharType="begin"/>
      </w:r>
      <w:r w:rsidR="00D2354B" w:rsidRPr="00F15427">
        <w:rPr>
          <w:rFonts w:ascii="Times New Roman" w:hAnsi="Times New Roman" w:cstheme="majorBidi"/>
          <w:sz w:val="24"/>
          <w:szCs w:val="24"/>
        </w:rPr>
        <w:instrText xml:space="preserve"> ADDIN EN.CITE &lt;EndNote&gt;&lt;Cite&gt;&lt;Author&gt;Bayat&lt;/Author&gt;&lt;Year&gt;2005&lt;/Year&gt;&lt;RecNum&gt;284&lt;/RecNum&gt;&lt;DisplayText&gt;(8)&lt;/DisplayText&gt;&lt;record&gt;&lt;rec-number&gt;284&lt;/rec-number&gt;&lt;foreign-keys&gt;&lt;key app="EN" db-id="dz9ppsxr9a9vx4ex9v159z9csr2avpsd00pr"&gt;284&lt;/key&gt;&lt;/foreign-keys&gt;&lt;ref-type name="Journal Article"&gt;17&lt;/ref-type&gt;&lt;contributors&gt;&lt;authors&gt;&lt;author&gt;Bayat, Mohammad&lt;/author&gt;&lt;author&gt;Vasheghani, Mohammad Mehdi&lt;/author&gt;&lt;author&gt;Razavi, Nasser&lt;/author&gt;&lt;author&gt;Taheri, Sudabeh&lt;/author&gt;&lt;author&gt;Rakhshan, Mohammad&lt;/author&gt;&lt;/authors&gt;&lt;/contributors&gt;&lt;titles&gt;&lt;title&gt;Effect of low-level laser therapy on the healing of second-degree burns in rats: a histological and microbiological study&lt;/title&gt;&lt;secondary-title&gt;Journal of Photochemistry and Photobiology B: Biology&lt;/secondary-title&gt;&lt;/titles&gt;&lt;periodical&gt;&lt;full-title&gt;Journal of photochemistry and photobiology B: biology&lt;/full-title&gt;&lt;/periodical&gt;&lt;pages&gt;171-177&lt;/pages&gt;&lt;volume&gt;78&lt;/volume&gt;&lt;number&gt;2&lt;/number&gt;&lt;dates&gt;&lt;year&gt;2005&lt;/year&gt;&lt;/dates&gt;&lt;isbn&gt;1011-1344&lt;/isbn&gt;&lt;urls&gt;&lt;/urls&gt;&lt;/record&gt;&lt;/Cite&gt;&lt;/EndNote&gt;</w:instrText>
      </w:r>
      <w:r w:rsidR="005531F2" w:rsidRPr="00F15427">
        <w:rPr>
          <w:rFonts w:ascii="Times New Roman" w:hAnsi="Times New Roman" w:cstheme="majorBidi"/>
          <w:sz w:val="24"/>
          <w:szCs w:val="24"/>
        </w:rPr>
        <w:fldChar w:fldCharType="separate"/>
      </w:r>
      <w:r w:rsidR="00D2354B" w:rsidRPr="00F15427">
        <w:rPr>
          <w:rFonts w:ascii="Times New Roman" w:hAnsi="Times New Roman" w:cstheme="majorBidi"/>
          <w:noProof/>
          <w:sz w:val="24"/>
          <w:szCs w:val="24"/>
        </w:rPr>
        <w:t>(</w:t>
      </w:r>
      <w:hyperlink w:anchor="_ENREF_8" w:tooltip="Bayat, 2005 #292" w:history="1">
        <w:r w:rsidR="005212E2" w:rsidRPr="00F15427">
          <w:rPr>
            <w:rFonts w:ascii="Times New Roman" w:hAnsi="Times New Roman" w:cstheme="majorBidi"/>
            <w:noProof/>
            <w:sz w:val="24"/>
            <w:szCs w:val="24"/>
          </w:rPr>
          <w:t>8</w:t>
        </w:r>
      </w:hyperlink>
      <w:r w:rsidR="00D2354B"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D2354B" w:rsidRPr="00F15427">
        <w:rPr>
          <w:rFonts w:ascii="Times New Roman" w:hAnsi="Times New Roman" w:cstheme="majorBidi"/>
          <w:sz w:val="24"/>
          <w:szCs w:val="24"/>
        </w:rPr>
        <w:t>.</w:t>
      </w:r>
      <w:r w:rsidR="00044A2E" w:rsidRPr="00F15427">
        <w:rPr>
          <w:rFonts w:ascii="Times New Roman" w:hAnsi="Times New Roman" w:cstheme="majorBidi"/>
          <w:sz w:val="24"/>
          <w:szCs w:val="24"/>
        </w:rPr>
        <w:t xml:space="preserve">Mester et al </w:t>
      </w:r>
      <w:r w:rsidR="002135B3" w:rsidRPr="00F15427">
        <w:rPr>
          <w:rFonts w:ascii="Times New Roman" w:hAnsi="Times New Roman" w:cstheme="majorBidi"/>
          <w:sz w:val="24"/>
          <w:szCs w:val="24"/>
        </w:rPr>
        <w:t xml:space="preserve">concluded </w:t>
      </w:r>
      <w:r w:rsidR="00044A2E" w:rsidRPr="00F15427">
        <w:rPr>
          <w:rFonts w:ascii="Times New Roman" w:hAnsi="Times New Roman" w:cstheme="majorBidi"/>
          <w:sz w:val="24"/>
          <w:szCs w:val="24"/>
        </w:rPr>
        <w:t xml:space="preserve">that laser therapy accelerate epithelial formation in burned mice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&lt;EndNote&gt;&lt;Cite&gt;&lt;Author&gt;Mester&lt;/Author&gt;&lt;Year&gt;1971&lt;/Year&gt;&lt;RecNum&gt;286&lt;/RecNum&gt;&lt;DisplayText&gt;(24)&lt;/DisplayText&gt;&lt;record&gt;&lt;rec-number&gt;286&lt;/rec-number&gt;&lt;foreign-keys&gt;&lt;key app="EN" db-id="dz9ppsxr9a9vx4ex9v159z9csr2avpsd00pr"&gt;286&lt;/key&gt;&lt;/foreign-keys&gt;&lt;ref-type name="Journal Article"&gt;17&lt;/ref-type&gt;&lt;contributors&gt;&lt;authors&gt;&lt;author&gt;Mester, E&lt;/author&gt;&lt;author&gt;Spiry, T&lt;/author&gt;&lt;author&gt;Szende, B&lt;/author&gt;&lt;author&gt;Tota, Jolan G&lt;/author&gt;&lt;/authors&gt;&lt;/contributors&gt;&lt;titles&gt;&lt;title&gt;Effect of laser rays on wound healing&lt;/title&gt;&lt;secondary-title&gt;The American Journal of Surgery&lt;/secondary-title&gt;&lt;/titles&gt;&lt;periodical&gt;&lt;full-title&gt;The American journal of surgery&lt;/full-title&gt;&lt;/periodical&gt;&lt;pages&gt;532-535&lt;/pages&gt;&lt;volume&gt;122&lt;/volume&gt;&lt;number&gt;4&lt;/number&gt;&lt;dates&gt;&lt;year&gt;1971&lt;/year&gt;&lt;/dates&gt;&lt;isbn&gt;0002-9610&lt;/isbn&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24" w:tooltip="Mester, 1971 #286" w:history="1">
        <w:r w:rsidR="005212E2" w:rsidRPr="00F15427">
          <w:rPr>
            <w:rFonts w:ascii="Times New Roman" w:hAnsi="Times New Roman" w:cstheme="majorBidi"/>
            <w:noProof/>
            <w:sz w:val="24"/>
            <w:szCs w:val="24"/>
          </w:rPr>
          <w:t>24</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044A2E" w:rsidRPr="00F15427">
        <w:rPr>
          <w:rFonts w:ascii="Times New Roman" w:hAnsi="Times New Roman" w:cstheme="majorBidi"/>
          <w:sz w:val="24"/>
          <w:szCs w:val="24"/>
        </w:rPr>
        <w:t xml:space="preserve">. </w:t>
      </w:r>
      <w:r w:rsidR="002135B3" w:rsidRPr="00F15427">
        <w:rPr>
          <w:rFonts w:ascii="Times New Roman" w:hAnsi="Times New Roman" w:cstheme="majorBidi"/>
          <w:sz w:val="24"/>
          <w:szCs w:val="24"/>
        </w:rPr>
        <w:t xml:space="preserve">Ezzati et al reported that LLLT improve healing of third degree burn ulcer in rats </w:t>
      </w:r>
      <w:r w:rsidR="005531F2" w:rsidRPr="00F15427">
        <w:rPr>
          <w:rFonts w:ascii="Times New Roman" w:hAnsi="Times New Roman" w:cstheme="majorBidi"/>
          <w:sz w:val="24"/>
          <w:szCs w:val="24"/>
        </w:rPr>
        <w:fldChar w:fldCharType="begin"/>
      </w:r>
      <w:r w:rsidR="002135B3" w:rsidRPr="00F15427">
        <w:rPr>
          <w:rFonts w:ascii="Times New Roman" w:hAnsi="Times New Roman" w:cstheme="majorBidi"/>
          <w:sz w:val="24"/>
          <w:szCs w:val="24"/>
        </w:rPr>
        <w:instrText xml:space="preserve"> ADDIN EN.CITE &lt;EndNote&gt;&lt;Cite&gt;&lt;Author&gt;Ezzati&lt;/Author&gt;&lt;Year&gt;2009&lt;/Year&gt;&lt;RecNum&gt;293&lt;/RecNum&gt;&lt;DisplayText&gt;(9)&lt;/DisplayText&gt;&lt;record&gt;&lt;rec-number&gt;293&lt;/rec-number&gt;&lt;foreign-keys&gt;&lt;key app="EN" db-id="dz9ppsxr9a9vx4ex9v159z9csr2avpsd00pr"&gt;293&lt;/key&gt;&lt;/foreign-keys&gt;&lt;ref-type name="Journal Article"&gt;17&lt;/ref-type&gt;&lt;contributors&gt;&lt;authors&gt;&lt;author&gt;Ezzati, Ali&lt;/author&gt;&lt;author&gt;Mohsenifar, Zhaleh&lt;/author&gt;&lt;/authors&gt;&lt;/contributors&gt;&lt;titles&gt;&lt;title&gt;Low-level laser therapy with pulsed infrared laser accelerates third-degree burn healing process in rats&lt;/title&gt;&lt;secondary-title&gt;Journal of rehabilitation research and development&lt;/secondary-title&gt;&lt;/titles&gt;&lt;periodical&gt;&lt;full-title&gt;Journal of rehabilitation research and development&lt;/full-title&gt;&lt;/periodical&gt;&lt;pages&gt;543&lt;/pages&gt;&lt;volume&gt;46&lt;/volume&gt;&lt;number&gt;4&lt;/number&gt;&lt;dates&gt;&lt;year&gt;2009&lt;/year&gt;&lt;/dates&gt;&lt;isbn&gt;0748-7711&lt;/isbn&gt;&lt;urls&gt;&lt;/urls&gt;&lt;/record&gt;&lt;/Cite&gt;&lt;/EndNote&gt;</w:instrText>
      </w:r>
      <w:r w:rsidR="005531F2" w:rsidRPr="00F15427">
        <w:rPr>
          <w:rFonts w:ascii="Times New Roman" w:hAnsi="Times New Roman" w:cstheme="majorBidi"/>
          <w:sz w:val="24"/>
          <w:szCs w:val="24"/>
        </w:rPr>
        <w:fldChar w:fldCharType="separate"/>
      </w:r>
      <w:r w:rsidR="002135B3" w:rsidRPr="00F15427">
        <w:rPr>
          <w:rFonts w:ascii="Times New Roman" w:hAnsi="Times New Roman" w:cstheme="majorBidi"/>
          <w:noProof/>
          <w:sz w:val="24"/>
          <w:szCs w:val="24"/>
        </w:rPr>
        <w:t>(</w:t>
      </w:r>
      <w:hyperlink w:anchor="_ENREF_9" w:tooltip="Ezzati, 2009 #293" w:history="1">
        <w:r w:rsidR="005212E2" w:rsidRPr="00F15427">
          <w:rPr>
            <w:rFonts w:ascii="Times New Roman" w:hAnsi="Times New Roman" w:cstheme="majorBidi"/>
            <w:noProof/>
            <w:sz w:val="24"/>
            <w:szCs w:val="24"/>
          </w:rPr>
          <w:t>9</w:t>
        </w:r>
      </w:hyperlink>
      <w:r w:rsidR="002135B3"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2135B3" w:rsidRPr="00F15427">
        <w:rPr>
          <w:rFonts w:ascii="Times New Roman" w:hAnsi="Times New Roman" w:cstheme="majorBidi"/>
          <w:sz w:val="24"/>
          <w:szCs w:val="24"/>
        </w:rPr>
        <w:t>.</w:t>
      </w:r>
      <w:r w:rsidR="000A6B8A" w:rsidRPr="00F15427">
        <w:rPr>
          <w:rFonts w:ascii="Times New Roman" w:hAnsi="Times New Roman" w:cstheme="majorBidi" w:hint="cs"/>
          <w:sz w:val="24"/>
          <w:szCs w:val="24"/>
          <w:rtl/>
        </w:rPr>
        <w:t xml:space="preserve"> </w:t>
      </w:r>
      <w:r w:rsidR="00044A2E" w:rsidRPr="00F15427">
        <w:rPr>
          <w:rFonts w:ascii="Times New Roman" w:hAnsi="Times New Roman" w:cstheme="majorBidi"/>
          <w:sz w:val="24"/>
          <w:szCs w:val="24"/>
        </w:rPr>
        <w:t xml:space="preserve">Dantas et al </w:t>
      </w:r>
      <w:r w:rsidR="002135B3" w:rsidRPr="00F15427">
        <w:rPr>
          <w:rFonts w:ascii="Times New Roman" w:hAnsi="Times New Roman" w:cstheme="majorBidi"/>
          <w:sz w:val="24"/>
          <w:szCs w:val="24"/>
        </w:rPr>
        <w:t xml:space="preserve">suggested </w:t>
      </w:r>
      <w:r w:rsidR="00044A2E" w:rsidRPr="00F15427">
        <w:rPr>
          <w:rFonts w:ascii="Times New Roman" w:hAnsi="Times New Roman" w:cstheme="majorBidi"/>
          <w:sz w:val="24"/>
          <w:szCs w:val="24"/>
        </w:rPr>
        <w:t xml:space="preserve">that using </w:t>
      </w:r>
      <w:r w:rsidR="002135B3" w:rsidRPr="00F15427">
        <w:rPr>
          <w:rFonts w:ascii="Times New Roman" w:hAnsi="Times New Roman" w:cstheme="majorBidi"/>
          <w:sz w:val="24"/>
          <w:szCs w:val="24"/>
        </w:rPr>
        <w:t>Low level laser</w:t>
      </w:r>
      <w:r w:rsidR="00044A2E" w:rsidRPr="00F15427">
        <w:rPr>
          <w:rFonts w:ascii="Times New Roman" w:hAnsi="Times New Roman" w:cstheme="majorBidi"/>
          <w:sz w:val="24"/>
          <w:szCs w:val="24"/>
        </w:rPr>
        <w:t xml:space="preserve"> and Sodium alginate/chitosan film accelerate </w:t>
      </w:r>
      <w:r w:rsidR="002135B3" w:rsidRPr="00F15427">
        <w:rPr>
          <w:rFonts w:ascii="Times New Roman" w:hAnsi="Times New Roman" w:cstheme="majorBidi"/>
          <w:sz w:val="24"/>
          <w:szCs w:val="24"/>
        </w:rPr>
        <w:t xml:space="preserve">neovascularization </w:t>
      </w:r>
      <w:r w:rsidR="00044A2E" w:rsidRPr="00F15427">
        <w:rPr>
          <w:rFonts w:ascii="Times New Roman" w:hAnsi="Times New Roman" w:cstheme="majorBidi"/>
          <w:sz w:val="24"/>
          <w:szCs w:val="24"/>
        </w:rPr>
        <w:t xml:space="preserve">epithelialization, and collagen formation of burn ulcer in mice </w:t>
      </w:r>
      <w:r w:rsidR="005531F2" w:rsidRPr="00F15427">
        <w:rPr>
          <w:rFonts w:ascii="Times New Roman" w:hAnsi="Times New Roman" w:cstheme="majorBidi"/>
          <w:sz w:val="24"/>
          <w:szCs w:val="24"/>
        </w:rPr>
        <w:fldChar w:fldCharType="begin"/>
      </w:r>
      <w:r w:rsidR="006756A9" w:rsidRPr="00F15427">
        <w:rPr>
          <w:rFonts w:ascii="Times New Roman" w:hAnsi="Times New Roman" w:cstheme="majorBidi"/>
          <w:sz w:val="24"/>
          <w:szCs w:val="24"/>
        </w:rPr>
        <w:instrText xml:space="preserve"> ADDIN EN.CITE &lt;EndNote&gt;&lt;Cite&gt;&lt;Author&gt;Dantas&lt;/Author&gt;&lt;Year&gt;2011&lt;/Year&gt;&lt;RecNum&gt;291&lt;/RecNum&gt;&lt;DisplayText&gt;(7)&lt;/DisplayText&gt;&lt;record&gt;&lt;rec-number&gt;291&lt;/rec-number&gt;&lt;foreign-keys&gt;&lt;key app="EN" db-id="dz9ppsxr9a9vx4ex9v159z9csr2avpsd00pr"&gt;291&lt;/key&gt;&lt;/foreign-keys&gt;&lt;ref-type name="Journal Article"&gt;17&lt;/ref-type&gt;&lt;contributors&gt;&lt;authors&gt;&lt;author&gt;Dantas, MDM&lt;/author&gt;&lt;author&gt;Cavalcante, DRR&lt;/author&gt;&lt;author&gt;Araújo, FEN&lt;/author&gt;&lt;author&gt;Barretto, SR&lt;/author&gt;&lt;author&gt;Aciole, GTS&lt;/author&gt;&lt;author&gt;Pinheiro, ALB&lt;/author&gt;&lt;author&gt;Ribeiro, MAG&lt;/author&gt;&lt;author&gt;Lima-Verde, IB&lt;/author&gt;&lt;author&gt;Melo, CM&lt;/author&gt;&lt;author&gt;Cardoso, JC&lt;/author&gt;&lt;/authors&gt;&lt;/contributors&gt;&lt;titles&gt;&lt;title&gt;Improvement of dermal burn healing by combining sodium alginate/chitosan-based films and low level laser therapy&lt;/title&gt;&lt;secondary-title&gt;Journal of Photochemistry and Photobiology B: Biology&lt;/secondary-title&gt;&lt;/titles&gt;&lt;periodical&gt;&lt;full-title&gt;Journal of photochemistry and photobiology B: biology&lt;/full-title&gt;&lt;/periodical&gt;&lt;pages&gt;51-59&lt;/pages&gt;&lt;volume&gt;105&lt;/volume&gt;&lt;number&gt;1&lt;/number&gt;&lt;dates&gt;&lt;year&gt;2011&lt;/year&gt;&lt;/dates&gt;&lt;isbn&gt;1011-1344&lt;/isbn&gt;&lt;urls&gt;&lt;/urls&gt;&lt;/record&gt;&lt;/Cite&gt;&lt;/EndNote&gt;</w:instrText>
      </w:r>
      <w:r w:rsidR="005531F2" w:rsidRPr="00F15427">
        <w:rPr>
          <w:rFonts w:ascii="Times New Roman" w:hAnsi="Times New Roman" w:cstheme="majorBidi"/>
          <w:sz w:val="24"/>
          <w:szCs w:val="24"/>
        </w:rPr>
        <w:fldChar w:fldCharType="separate"/>
      </w:r>
      <w:r w:rsidR="006756A9" w:rsidRPr="00F15427">
        <w:rPr>
          <w:rFonts w:ascii="Times New Roman" w:hAnsi="Times New Roman" w:cstheme="majorBidi"/>
          <w:noProof/>
          <w:sz w:val="24"/>
          <w:szCs w:val="24"/>
        </w:rPr>
        <w:t>(</w:t>
      </w:r>
      <w:hyperlink w:anchor="_ENREF_7" w:tooltip="Dantas, 2011 #291" w:history="1">
        <w:r w:rsidR="005212E2" w:rsidRPr="00F15427">
          <w:rPr>
            <w:rFonts w:ascii="Times New Roman" w:hAnsi="Times New Roman" w:cstheme="majorBidi"/>
            <w:noProof/>
            <w:sz w:val="24"/>
            <w:szCs w:val="24"/>
          </w:rPr>
          <w:t>7</w:t>
        </w:r>
      </w:hyperlink>
      <w:r w:rsidR="006756A9"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044A2E" w:rsidRPr="00F15427">
        <w:rPr>
          <w:rFonts w:ascii="Times New Roman" w:hAnsi="Times New Roman" w:cstheme="majorBidi"/>
          <w:sz w:val="24"/>
          <w:szCs w:val="24"/>
        </w:rPr>
        <w:t xml:space="preserve">. </w:t>
      </w:r>
    </w:p>
    <w:p w:rsidR="00044A2E" w:rsidRPr="00F15427" w:rsidRDefault="002135B3"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 xml:space="preserve">Several techniques are accompanied by STSG for improving the surgery prognosis. </w:t>
      </w:r>
      <w:r w:rsidR="00044A2E" w:rsidRPr="00F15427">
        <w:rPr>
          <w:rFonts w:ascii="Times New Roman" w:hAnsi="Times New Roman" w:cstheme="majorBidi"/>
          <w:sz w:val="24"/>
          <w:szCs w:val="24"/>
        </w:rPr>
        <w:t xml:space="preserve">Scherer et al used vacuum assisted closure device for improving graft survival. They reported that this technique is a safe and effective method for securing STSG </w:t>
      </w:r>
      <w:r w:rsidR="005531F2" w:rsidRPr="00F15427">
        <w:rPr>
          <w:rFonts w:ascii="Times New Roman" w:hAnsi="Times New Roman" w:cstheme="majorBidi"/>
          <w:sz w:val="24"/>
          <w:szCs w:val="24"/>
        </w:rPr>
        <w:fldChar w:fldCharType="begin"/>
      </w:r>
      <w:r w:rsidR="00044A2E" w:rsidRPr="00F15427">
        <w:rPr>
          <w:rFonts w:ascii="Times New Roman" w:hAnsi="Times New Roman" w:cstheme="majorBidi"/>
          <w:sz w:val="24"/>
          <w:szCs w:val="24"/>
        </w:rPr>
        <w:instrText xml:space="preserve"> ADDIN EN.CITE &lt;EndNote&gt;&lt;Cite&gt;&lt;Author&gt;Scherer&lt;/Author&gt;&lt;Year&gt;2002&lt;/Year&gt;&lt;RecNum&gt;325&lt;/RecNum&gt;&lt;DisplayText&gt;(2)&lt;/DisplayText&gt;&lt;record&gt;&lt;rec-number&gt;325&lt;/rec-number&gt;&lt;foreign-keys&gt;&lt;key app="EN" db-id="dz9ppsxr9a9vx4ex9v159z9csr2avpsd00pr"&gt;325&lt;/key&gt;&lt;/foreign-keys&gt;&lt;ref-type name="Journal Article"&gt;17&lt;/ref-type&gt;&lt;contributors&gt;&lt;authors&gt;&lt;author&gt;Scherer, Lynette A&lt;/author&gt;&lt;author&gt;Shiver, Stephen&lt;/author&gt;&lt;author&gt;Chang, Michael&lt;/author&gt;&lt;author&gt;Meredith, J Wayne&lt;/author&gt;&lt;author&gt;Owings, John T&lt;/author&gt;&lt;/authors&gt;&lt;/contributors&gt;&lt;titles&gt;&lt;title&gt;The vacuum assisted closure device: a method of securing skin grafts and improving graft survival&lt;/title&gt;&lt;secondary-title&gt;Archives of Surgery&lt;/secondary-title&gt;&lt;/titles&gt;&lt;periodical&gt;&lt;full-title&gt;Archives of Surgery&lt;/full-title&gt;&lt;/periodical&gt;&lt;pages&gt;930-934&lt;/pages&gt;&lt;volume&gt;137&lt;/volume&gt;&lt;number&gt;8&lt;/number&gt;&lt;dates&gt;&lt;year&gt;2002&lt;/year&gt;&lt;/dates&gt;&lt;isbn&gt;0004-0010&lt;/isbn&gt;&lt;urls&gt;&lt;/urls&gt;&lt;/record&gt;&lt;/Cite&gt;&lt;/EndNote&gt;</w:instrText>
      </w:r>
      <w:r w:rsidR="005531F2" w:rsidRPr="00F15427">
        <w:rPr>
          <w:rFonts w:ascii="Times New Roman" w:hAnsi="Times New Roman" w:cstheme="majorBidi"/>
          <w:sz w:val="24"/>
          <w:szCs w:val="24"/>
        </w:rPr>
        <w:fldChar w:fldCharType="separate"/>
      </w:r>
      <w:r w:rsidR="00044A2E" w:rsidRPr="00F15427">
        <w:rPr>
          <w:rFonts w:ascii="Times New Roman" w:hAnsi="Times New Roman" w:cstheme="majorBidi"/>
          <w:noProof/>
          <w:sz w:val="24"/>
          <w:szCs w:val="24"/>
        </w:rPr>
        <w:t>(</w:t>
      </w:r>
      <w:hyperlink w:anchor="_ENREF_2" w:tooltip="Scherer, 2002 #325" w:history="1">
        <w:r w:rsidR="005212E2" w:rsidRPr="00F15427">
          <w:rPr>
            <w:rFonts w:ascii="Times New Roman" w:hAnsi="Times New Roman" w:cstheme="majorBidi"/>
            <w:noProof/>
            <w:sz w:val="24"/>
            <w:szCs w:val="24"/>
          </w:rPr>
          <w:t>2</w:t>
        </w:r>
      </w:hyperlink>
      <w:r w:rsidR="00044A2E"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Pr="00F15427">
        <w:rPr>
          <w:rFonts w:ascii="Times New Roman" w:hAnsi="Times New Roman" w:cstheme="majorBidi"/>
          <w:sz w:val="24"/>
          <w:szCs w:val="24"/>
        </w:rPr>
        <w:t xml:space="preserve"> but this technique is an expensive </w:t>
      </w:r>
      <w:r w:rsidRPr="00F15427">
        <w:rPr>
          <w:rFonts w:ascii="Times New Roman" w:hAnsi="Times New Roman" w:cstheme="majorBidi"/>
          <w:sz w:val="24"/>
          <w:szCs w:val="24"/>
        </w:rPr>
        <w:lastRenderedPageBreak/>
        <w:t>therapy in compression with LLLT</w:t>
      </w:r>
      <w:r w:rsidR="00044A2E" w:rsidRPr="00F15427">
        <w:rPr>
          <w:rFonts w:ascii="Times New Roman" w:hAnsi="Times New Roman" w:cstheme="majorBidi"/>
          <w:sz w:val="24"/>
          <w:szCs w:val="24"/>
        </w:rPr>
        <w:t>.</w:t>
      </w:r>
      <w:r w:rsidR="00BF2E12" w:rsidRPr="00F15427">
        <w:rPr>
          <w:rFonts w:ascii="Times New Roman" w:hAnsi="Times New Roman" w:cstheme="majorBidi"/>
          <w:sz w:val="24"/>
          <w:szCs w:val="24"/>
        </w:rPr>
        <w:t xml:space="preserve"> Modern dressings including Alginate dressing are also used to accelerate wound healing. Steenfos et al studied the efficacy of these dressing after STSG in a randomized controlled study. They reported that although this dressing increased initial blood absorption and faster </w:t>
      </w:r>
      <w:r w:rsidR="001969CD" w:rsidRPr="00F15427">
        <w:rPr>
          <w:rFonts w:ascii="Times New Roman" w:hAnsi="Times New Roman" w:cstheme="majorBidi"/>
          <w:sz w:val="24"/>
          <w:szCs w:val="24"/>
        </w:rPr>
        <w:t>homeostasis</w:t>
      </w:r>
      <w:r w:rsidR="00BF2E12" w:rsidRPr="00F15427">
        <w:rPr>
          <w:rFonts w:ascii="Times New Roman" w:hAnsi="Times New Roman" w:cstheme="majorBidi"/>
          <w:sz w:val="24"/>
          <w:szCs w:val="24"/>
        </w:rPr>
        <w:t xml:space="preserve">, but </w:t>
      </w:r>
      <w:r w:rsidR="001969CD" w:rsidRPr="00F15427">
        <w:rPr>
          <w:rFonts w:ascii="Times New Roman" w:hAnsi="Times New Roman" w:cstheme="majorBidi"/>
          <w:sz w:val="24"/>
          <w:szCs w:val="24"/>
        </w:rPr>
        <w:t>they did not find significant effect on epithelialisation, in comparison</w:t>
      </w:r>
      <w:r w:rsidR="00452198" w:rsidRPr="00F15427">
        <w:rPr>
          <w:rFonts w:ascii="Times New Roman" w:hAnsi="Times New Roman" w:cstheme="majorBidi"/>
          <w:sz w:val="24"/>
          <w:szCs w:val="24"/>
        </w:rPr>
        <w:t xml:space="preserve"> with conventional dressing </w:t>
      </w:r>
      <w:r w:rsidR="005531F2" w:rsidRPr="00F15427">
        <w:rPr>
          <w:rFonts w:ascii="Times New Roman" w:hAnsi="Times New Roman" w:cstheme="majorBidi"/>
          <w:sz w:val="24"/>
          <w:szCs w:val="24"/>
        </w:rPr>
        <w:fldChar w:fldCharType="begin"/>
      </w:r>
      <w:r w:rsidR="005212E2" w:rsidRPr="00F15427">
        <w:rPr>
          <w:rFonts w:ascii="Times New Roman" w:hAnsi="Times New Roman" w:cstheme="majorBidi"/>
          <w:sz w:val="24"/>
          <w:szCs w:val="24"/>
        </w:rPr>
        <w:instrText xml:space="preserve"> ADDIN EN.CITE &lt;EndNote&gt;&lt;Cite&gt;&lt;Author&gt;Steenfos&lt;/Author&gt;&lt;Year&gt;1998&lt;/Year&gt;&lt;RecNum&gt;328&lt;/RecNum&gt;&lt;DisplayText&gt;(25)&lt;/DisplayText&gt;&lt;record&gt;&lt;rec-number&gt;328&lt;/rec-number&gt;&lt;foreign-keys&gt;&lt;key app="EN" db-id="dz9ppsxr9a9vx4ex9v159z9csr2avpsd00pr"&gt;328&lt;/key&gt;&lt;/foreign-keys&gt;&lt;ref-type name="Journal Article"&gt;17&lt;/ref-type&gt;&lt;contributors&gt;&lt;authors&gt;&lt;author&gt;Steenfos, HH&lt;/author&gt;&lt;author&gt;Agren, MS&lt;/author&gt;&lt;/authors&gt;&lt;/contributors&gt;&lt;titles&gt;&lt;title&gt;A fibre</w:instrText>
      </w:r>
      <w:r w:rsidR="005212E2" w:rsidRPr="00F15427">
        <w:rPr>
          <w:rFonts w:ascii="Cambria Math" w:hAnsi="Cambria Math" w:cs="Cambria Math"/>
          <w:sz w:val="24"/>
          <w:szCs w:val="24"/>
        </w:rPr>
        <w:instrText>‐</w:instrText>
      </w:r>
      <w:r w:rsidR="005212E2" w:rsidRPr="00F15427">
        <w:rPr>
          <w:rFonts w:ascii="Times New Roman" w:hAnsi="Times New Roman" w:cs="Times New Roman"/>
          <w:sz w:val="24"/>
          <w:szCs w:val="24"/>
        </w:rPr>
        <w:instrText>free alginate dressing in the treatment of split thickness skin graft donor sites&lt;/title&gt;&lt;secondary-title&gt;Journal of the European Academy of Dermatology and Venereology&lt;/secondary-title&gt;&lt;/titles&gt;&lt;periodical&gt;&lt;full-title&gt;Journal of the European Acade</w:instrText>
      </w:r>
      <w:r w:rsidR="005212E2" w:rsidRPr="00F15427">
        <w:rPr>
          <w:rFonts w:ascii="Times New Roman" w:hAnsi="Times New Roman" w:cstheme="majorBidi"/>
          <w:sz w:val="24"/>
          <w:szCs w:val="24"/>
        </w:rPr>
        <w:instrText>my of Dermatology and Venereology&lt;/full-title&gt;&lt;/periodical&gt;&lt;pages&gt;252-256&lt;/pages&gt;&lt;volume&gt;11&lt;/volume&gt;&lt;number&gt;3&lt;/number&gt;&lt;dates&gt;&lt;year&gt;1998&lt;/year&gt;&lt;/dates&gt;&lt;isbn&gt;1468-3083&lt;/isbn&gt;&lt;urls&gt;&lt;/urls&gt;&lt;/record&gt;&lt;/Cite&gt;&lt;/EndNote&gt;</w:instrText>
      </w:r>
      <w:r w:rsidR="005531F2" w:rsidRPr="00F15427">
        <w:rPr>
          <w:rFonts w:ascii="Times New Roman" w:hAnsi="Times New Roman" w:cstheme="majorBidi"/>
          <w:sz w:val="24"/>
          <w:szCs w:val="24"/>
        </w:rPr>
        <w:fldChar w:fldCharType="separate"/>
      </w:r>
      <w:r w:rsidR="005212E2" w:rsidRPr="00F15427">
        <w:rPr>
          <w:rFonts w:ascii="Times New Roman" w:hAnsi="Times New Roman" w:cstheme="majorBidi"/>
          <w:noProof/>
          <w:sz w:val="24"/>
          <w:szCs w:val="24"/>
        </w:rPr>
        <w:t>(</w:t>
      </w:r>
      <w:hyperlink w:anchor="_ENREF_25" w:tooltip="Steenfos, 1998 #328" w:history="1">
        <w:r w:rsidR="005212E2" w:rsidRPr="00F15427">
          <w:rPr>
            <w:rFonts w:ascii="Times New Roman" w:hAnsi="Times New Roman" w:cstheme="majorBidi"/>
            <w:noProof/>
            <w:sz w:val="24"/>
            <w:szCs w:val="24"/>
          </w:rPr>
          <w:t>25</w:t>
        </w:r>
      </w:hyperlink>
      <w:r w:rsidR="005212E2" w:rsidRPr="00F15427">
        <w:rPr>
          <w:rFonts w:ascii="Times New Roman" w:hAnsi="Times New Roman" w:cstheme="majorBidi"/>
          <w:noProof/>
          <w:sz w:val="24"/>
          <w:szCs w:val="24"/>
        </w:rPr>
        <w:t>)</w:t>
      </w:r>
      <w:r w:rsidR="005531F2" w:rsidRPr="00F15427">
        <w:rPr>
          <w:rFonts w:ascii="Times New Roman" w:hAnsi="Times New Roman" w:cstheme="majorBidi"/>
          <w:sz w:val="24"/>
          <w:szCs w:val="24"/>
        </w:rPr>
        <w:fldChar w:fldCharType="end"/>
      </w:r>
      <w:r w:rsidR="000034BC" w:rsidRPr="00F15427">
        <w:rPr>
          <w:rFonts w:ascii="Times New Roman" w:hAnsi="Times New Roman" w:cstheme="majorBidi" w:hint="cs"/>
          <w:sz w:val="24"/>
          <w:szCs w:val="24"/>
          <w:rtl/>
        </w:rPr>
        <w:t>.</w:t>
      </w:r>
    </w:p>
    <w:p w:rsidR="00382E23" w:rsidRPr="00A35F5C" w:rsidRDefault="00BC135D" w:rsidP="004F1DAF">
      <w:pPr>
        <w:spacing w:line="480" w:lineRule="auto"/>
        <w:jc w:val="both"/>
        <w:rPr>
          <w:rFonts w:ascii="Times New Roman" w:hAnsi="Times New Roman" w:cstheme="majorBidi"/>
          <w:b/>
          <w:bCs/>
          <w:sz w:val="24"/>
          <w:szCs w:val="24"/>
        </w:rPr>
      </w:pPr>
      <w:r w:rsidRPr="00A35F5C">
        <w:rPr>
          <w:rFonts w:ascii="Times New Roman" w:hAnsi="Times New Roman" w:cstheme="majorBidi"/>
          <w:b/>
          <w:bCs/>
          <w:sz w:val="24"/>
          <w:szCs w:val="24"/>
        </w:rPr>
        <w:t>Conclusion:</w:t>
      </w:r>
    </w:p>
    <w:p w:rsidR="00BC135D" w:rsidRPr="00F15427" w:rsidRDefault="00BC135D"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t xml:space="preserve">In the present study, for the first time </w:t>
      </w:r>
      <w:r w:rsidR="005249B0" w:rsidRPr="00F15427">
        <w:rPr>
          <w:rFonts w:ascii="Times New Roman" w:hAnsi="Times New Roman" w:cstheme="majorBidi"/>
          <w:sz w:val="24"/>
          <w:szCs w:val="24"/>
        </w:rPr>
        <w:t xml:space="preserve">in a randomized clinical trial, </w:t>
      </w:r>
      <w:r w:rsidRPr="00F15427">
        <w:rPr>
          <w:rFonts w:ascii="Times New Roman" w:hAnsi="Times New Roman" w:cstheme="majorBidi"/>
          <w:sz w:val="24"/>
          <w:szCs w:val="24"/>
        </w:rPr>
        <w:t xml:space="preserve">we used LLLT </w:t>
      </w:r>
      <w:r w:rsidR="00901C20" w:rsidRPr="00F15427">
        <w:rPr>
          <w:rFonts w:ascii="Times New Roman" w:hAnsi="Times New Roman" w:cstheme="majorBidi"/>
          <w:sz w:val="24"/>
          <w:szCs w:val="24"/>
        </w:rPr>
        <w:t xml:space="preserve">for improving the prognosis of skin graft surgery and prevention of dehiscence in patients </w:t>
      </w:r>
      <w:r w:rsidRPr="00F15427">
        <w:rPr>
          <w:rFonts w:ascii="Times New Roman" w:hAnsi="Times New Roman" w:cstheme="majorBidi"/>
          <w:sz w:val="24"/>
          <w:szCs w:val="24"/>
        </w:rPr>
        <w:t xml:space="preserve">with grade 3 burn ulcer. Our results showed that using LLLT significantly </w:t>
      </w:r>
      <w:r w:rsidR="00901C20" w:rsidRPr="00F15427">
        <w:rPr>
          <w:rFonts w:ascii="Times New Roman" w:hAnsi="Times New Roman" w:cstheme="majorBidi"/>
          <w:sz w:val="24"/>
          <w:szCs w:val="24"/>
        </w:rPr>
        <w:t>decrease the rate of dehiscence in these patients</w:t>
      </w:r>
      <w:r w:rsidRPr="00F15427">
        <w:rPr>
          <w:rFonts w:ascii="Times New Roman" w:hAnsi="Times New Roman" w:cstheme="majorBidi"/>
          <w:sz w:val="24"/>
          <w:szCs w:val="24"/>
        </w:rPr>
        <w:t xml:space="preserve">. </w:t>
      </w:r>
    </w:p>
    <w:p w:rsidR="00BC135D" w:rsidRDefault="00BC135D" w:rsidP="004F1DAF">
      <w:pPr>
        <w:spacing w:line="480" w:lineRule="auto"/>
        <w:jc w:val="both"/>
        <w:rPr>
          <w:rFonts w:ascii="Times New Roman" w:hAnsi="Times New Roman" w:cstheme="majorBidi"/>
          <w:sz w:val="24"/>
          <w:szCs w:val="24"/>
        </w:rPr>
      </w:pPr>
      <w:r w:rsidRPr="00A35F5C">
        <w:rPr>
          <w:rFonts w:ascii="Times New Roman" w:hAnsi="Times New Roman" w:cstheme="majorBidi"/>
          <w:b/>
          <w:bCs/>
          <w:sz w:val="24"/>
          <w:szCs w:val="24"/>
        </w:rPr>
        <w:t>Acknowledgment:</w:t>
      </w:r>
      <w:r w:rsidRPr="00F15427">
        <w:rPr>
          <w:rFonts w:ascii="Times New Roman" w:hAnsi="Times New Roman" w:cstheme="majorBidi"/>
          <w:sz w:val="24"/>
          <w:szCs w:val="24"/>
        </w:rPr>
        <w:t xml:space="preserve"> We extend our gratitude to the staff of Motahari Burn Center for their assistance.</w:t>
      </w:r>
    </w:p>
    <w:p w:rsidR="00392D34" w:rsidRDefault="00392D34" w:rsidP="004F1DAF">
      <w:pPr>
        <w:spacing w:line="480" w:lineRule="auto"/>
        <w:jc w:val="both"/>
        <w:rPr>
          <w:rFonts w:ascii="Times New Roman" w:hAnsi="Times New Roman" w:cstheme="majorBidi"/>
          <w:sz w:val="24"/>
          <w:szCs w:val="24"/>
          <w:rtl/>
        </w:rPr>
      </w:pPr>
      <w:r w:rsidRPr="00392D34">
        <w:rPr>
          <w:rFonts w:ascii="Times New Roman" w:hAnsi="Times New Roman" w:cstheme="majorBidi"/>
          <w:b/>
          <w:bCs/>
          <w:sz w:val="24"/>
          <w:szCs w:val="24"/>
        </w:rPr>
        <w:t>Conflict of interests:</w:t>
      </w:r>
      <w:r>
        <w:rPr>
          <w:rFonts w:ascii="Times New Roman" w:hAnsi="Times New Roman" w:cstheme="majorBidi"/>
          <w:sz w:val="24"/>
          <w:szCs w:val="24"/>
        </w:rPr>
        <w:t xml:space="preserve"> None</w:t>
      </w:r>
    </w:p>
    <w:p w:rsidR="00717F06" w:rsidRPr="00F15427" w:rsidRDefault="00717F06" w:rsidP="004F1DAF">
      <w:pPr>
        <w:spacing w:line="480" w:lineRule="auto"/>
        <w:jc w:val="both"/>
        <w:rPr>
          <w:rFonts w:ascii="Times New Roman" w:hAnsi="Times New Roman" w:cstheme="majorBidi"/>
          <w:sz w:val="24"/>
          <w:szCs w:val="24"/>
        </w:rPr>
      </w:pPr>
      <w:r w:rsidRPr="00717F06">
        <w:rPr>
          <w:rFonts w:ascii="Times New Roman" w:hAnsi="Times New Roman" w:cstheme="majorBidi"/>
          <w:b/>
          <w:bCs/>
          <w:sz w:val="24"/>
          <w:szCs w:val="24"/>
        </w:rPr>
        <w:t>Funding support:</w:t>
      </w:r>
      <w:r>
        <w:rPr>
          <w:rFonts w:ascii="Times New Roman" w:hAnsi="Times New Roman" w:cstheme="majorBidi"/>
          <w:sz w:val="24"/>
          <w:szCs w:val="24"/>
        </w:rPr>
        <w:t xml:space="preserve"> None</w:t>
      </w:r>
    </w:p>
    <w:p w:rsidR="00BC135D" w:rsidRPr="00392D34" w:rsidRDefault="00B93D0B" w:rsidP="004F1DAF">
      <w:pPr>
        <w:spacing w:line="480" w:lineRule="auto"/>
        <w:jc w:val="both"/>
        <w:rPr>
          <w:rFonts w:ascii="Times New Roman" w:hAnsi="Times New Roman" w:cstheme="majorBidi"/>
          <w:b/>
          <w:bCs/>
          <w:sz w:val="24"/>
          <w:szCs w:val="24"/>
        </w:rPr>
      </w:pPr>
      <w:r w:rsidRPr="00392D34">
        <w:rPr>
          <w:rFonts w:ascii="Times New Roman" w:hAnsi="Times New Roman" w:cstheme="majorBidi"/>
          <w:b/>
          <w:bCs/>
          <w:sz w:val="24"/>
          <w:szCs w:val="24"/>
        </w:rPr>
        <w:t>References:</w:t>
      </w:r>
    </w:p>
    <w:p w:rsidR="005212E2" w:rsidRPr="00F15427" w:rsidRDefault="005531F2" w:rsidP="004F1DAF">
      <w:pPr>
        <w:pStyle w:val="EndNoteBibliography"/>
        <w:spacing w:after="0" w:line="480" w:lineRule="auto"/>
        <w:jc w:val="both"/>
        <w:rPr>
          <w:rFonts w:ascii="Times New Roman" w:hAnsi="Times New Roman"/>
        </w:rPr>
      </w:pPr>
      <w:r w:rsidRPr="00F15427">
        <w:rPr>
          <w:rFonts w:ascii="Times New Roman" w:hAnsi="Times New Roman" w:cstheme="majorBidi"/>
          <w:sz w:val="24"/>
          <w:szCs w:val="24"/>
        </w:rPr>
        <w:fldChar w:fldCharType="begin"/>
      </w:r>
      <w:r w:rsidR="00382E23" w:rsidRPr="00F15427">
        <w:rPr>
          <w:rFonts w:ascii="Times New Roman" w:hAnsi="Times New Roman" w:cstheme="majorBidi"/>
          <w:sz w:val="24"/>
          <w:szCs w:val="24"/>
        </w:rPr>
        <w:instrText xml:space="preserve"> ADDIN EN.REFLIST </w:instrText>
      </w:r>
      <w:r w:rsidRPr="00F15427">
        <w:rPr>
          <w:rFonts w:ascii="Times New Roman" w:hAnsi="Times New Roman" w:cstheme="majorBidi"/>
          <w:sz w:val="24"/>
          <w:szCs w:val="24"/>
        </w:rPr>
        <w:fldChar w:fldCharType="separate"/>
      </w:r>
      <w:bookmarkStart w:id="1" w:name="_ENREF_1"/>
      <w:r w:rsidR="005212E2" w:rsidRPr="00F15427">
        <w:rPr>
          <w:rFonts w:ascii="Times New Roman" w:hAnsi="Times New Roman"/>
        </w:rPr>
        <w:t>1.</w:t>
      </w:r>
      <w:r w:rsidR="005212E2" w:rsidRPr="00F15427">
        <w:rPr>
          <w:rFonts w:ascii="Times New Roman" w:hAnsi="Times New Roman"/>
        </w:rPr>
        <w:tab/>
        <w:t>Llanos S, Danilla S, Barraza C, Armijo E, Pineros JL, Quintas M, et al. Effectiveness of negative pressure closure in the integration of split thickness skin grafts: a randomized, double-masked, controlled trial. Annals of surgery. 2006;244(5):700-5.</w:t>
      </w:r>
      <w:bookmarkEnd w:id="1"/>
    </w:p>
    <w:p w:rsidR="005212E2" w:rsidRPr="00F15427" w:rsidRDefault="005212E2" w:rsidP="004F1DAF">
      <w:pPr>
        <w:pStyle w:val="EndNoteBibliography"/>
        <w:spacing w:after="0" w:line="480" w:lineRule="auto"/>
        <w:jc w:val="both"/>
        <w:rPr>
          <w:rFonts w:ascii="Times New Roman" w:hAnsi="Times New Roman"/>
        </w:rPr>
      </w:pPr>
      <w:bookmarkStart w:id="2" w:name="_ENREF_2"/>
      <w:r w:rsidRPr="00F15427">
        <w:rPr>
          <w:rFonts w:ascii="Times New Roman" w:hAnsi="Times New Roman"/>
        </w:rPr>
        <w:t>2.</w:t>
      </w:r>
      <w:r w:rsidRPr="00F15427">
        <w:rPr>
          <w:rFonts w:ascii="Times New Roman" w:hAnsi="Times New Roman"/>
        </w:rPr>
        <w:tab/>
        <w:t>Scherer LA, Shiver S, Chang M, Meredith JW, Owings JT. The vacuum assisted closure device: a method of securing skin grafts and improving graft survival. Archives of Surgery. 2002;137(8):930-4.</w:t>
      </w:r>
      <w:bookmarkEnd w:id="2"/>
    </w:p>
    <w:p w:rsidR="005212E2" w:rsidRPr="00F15427" w:rsidRDefault="005212E2" w:rsidP="004F1DAF">
      <w:pPr>
        <w:pStyle w:val="EndNoteBibliography"/>
        <w:spacing w:after="0" w:line="480" w:lineRule="auto"/>
        <w:jc w:val="both"/>
        <w:rPr>
          <w:rFonts w:ascii="Times New Roman" w:hAnsi="Times New Roman"/>
        </w:rPr>
      </w:pPr>
      <w:bookmarkStart w:id="3" w:name="_ENREF_3"/>
      <w:r w:rsidRPr="00F15427">
        <w:rPr>
          <w:rFonts w:ascii="Times New Roman" w:hAnsi="Times New Roman"/>
        </w:rPr>
        <w:lastRenderedPageBreak/>
        <w:t>3.</w:t>
      </w:r>
      <w:r w:rsidRPr="00F15427">
        <w:rPr>
          <w:rFonts w:ascii="Times New Roman" w:hAnsi="Times New Roman"/>
        </w:rPr>
        <w:tab/>
        <w:t>Woodruff LD, Bounkeo JM, Brannon WM, Dawes KS, Barham CD, Waddell DL, et al. The efficacy of laser therapy in wound repair: a meta-analysis of the literature. Photomedicine and laser surgery. 2004;22(3):241-7.</w:t>
      </w:r>
      <w:bookmarkEnd w:id="3"/>
    </w:p>
    <w:p w:rsidR="005212E2" w:rsidRPr="00F15427" w:rsidRDefault="005212E2" w:rsidP="004F1DAF">
      <w:pPr>
        <w:pStyle w:val="EndNoteBibliography"/>
        <w:spacing w:after="0" w:line="480" w:lineRule="auto"/>
        <w:jc w:val="both"/>
        <w:rPr>
          <w:rFonts w:ascii="Times New Roman" w:hAnsi="Times New Roman"/>
        </w:rPr>
      </w:pPr>
      <w:bookmarkStart w:id="4" w:name="_ENREF_4"/>
      <w:r w:rsidRPr="00F15427">
        <w:rPr>
          <w:rFonts w:ascii="Times New Roman" w:hAnsi="Times New Roman"/>
        </w:rPr>
        <w:t>4.</w:t>
      </w:r>
      <w:r w:rsidRPr="00F15427">
        <w:rPr>
          <w:rFonts w:ascii="Times New Roman" w:hAnsi="Times New Roman"/>
        </w:rPr>
        <w:tab/>
        <w:t>Schindl A, Schindl M, Pernerstorfer-Schön H, Schindl L. Low-intensity laser therapy: a review. Journal of investigative medicine: the official publication of the American Federation for Clinical Research. 2000;48(5):312-26.</w:t>
      </w:r>
      <w:bookmarkEnd w:id="4"/>
    </w:p>
    <w:p w:rsidR="005212E2" w:rsidRPr="00F15427" w:rsidRDefault="005212E2" w:rsidP="004F1DAF">
      <w:pPr>
        <w:pStyle w:val="EndNoteBibliography"/>
        <w:spacing w:after="0" w:line="480" w:lineRule="auto"/>
        <w:jc w:val="both"/>
        <w:rPr>
          <w:rFonts w:ascii="Times New Roman" w:hAnsi="Times New Roman"/>
        </w:rPr>
      </w:pPr>
      <w:bookmarkStart w:id="5" w:name="_ENREF_5"/>
      <w:r w:rsidRPr="00F15427">
        <w:rPr>
          <w:rFonts w:ascii="Times New Roman" w:hAnsi="Times New Roman"/>
        </w:rPr>
        <w:t>5.</w:t>
      </w:r>
      <w:r w:rsidRPr="00F15427">
        <w:rPr>
          <w:rFonts w:ascii="Times New Roman" w:hAnsi="Times New Roman"/>
        </w:rPr>
        <w:tab/>
        <w:t>Beckerman H, de Bie RA, Bouter LM, De Cuyper HJ, Oostendorp RA. The efficacy of laser therapy for musculoskeletal and skin disorders: a criteria-based meta-analysis of randomized clinical trials. Physical Therapy. 1992;72(7):483-91.</w:t>
      </w:r>
      <w:bookmarkEnd w:id="5"/>
    </w:p>
    <w:p w:rsidR="005212E2" w:rsidRPr="00F15427" w:rsidRDefault="005212E2" w:rsidP="004F1DAF">
      <w:pPr>
        <w:pStyle w:val="EndNoteBibliography"/>
        <w:spacing w:after="0" w:line="480" w:lineRule="auto"/>
        <w:jc w:val="both"/>
        <w:rPr>
          <w:rFonts w:ascii="Times New Roman" w:hAnsi="Times New Roman"/>
        </w:rPr>
      </w:pPr>
      <w:bookmarkStart w:id="6" w:name="_ENREF_6"/>
      <w:r w:rsidRPr="00F15427">
        <w:rPr>
          <w:rFonts w:ascii="Times New Roman" w:hAnsi="Times New Roman"/>
        </w:rPr>
        <w:t>6.</w:t>
      </w:r>
      <w:r w:rsidRPr="00F15427">
        <w:rPr>
          <w:rFonts w:ascii="Times New Roman" w:hAnsi="Times New Roman"/>
        </w:rPr>
        <w:tab/>
        <w:t>Dyson M. Cellular and subcellular aspects of low level laser therapy. OHSHIRO, T; CALDERHEAD, RD Progress in laser therapy J Wiley &amp; Sons. 1991:221.</w:t>
      </w:r>
      <w:bookmarkEnd w:id="6"/>
    </w:p>
    <w:p w:rsidR="005212E2" w:rsidRPr="00F15427" w:rsidRDefault="005212E2" w:rsidP="004F1DAF">
      <w:pPr>
        <w:pStyle w:val="EndNoteBibliography"/>
        <w:spacing w:after="0" w:line="480" w:lineRule="auto"/>
        <w:jc w:val="both"/>
        <w:rPr>
          <w:rFonts w:ascii="Times New Roman" w:hAnsi="Times New Roman"/>
        </w:rPr>
      </w:pPr>
      <w:bookmarkStart w:id="7" w:name="_ENREF_7"/>
      <w:r w:rsidRPr="00F15427">
        <w:rPr>
          <w:rFonts w:ascii="Times New Roman" w:hAnsi="Times New Roman"/>
        </w:rPr>
        <w:t>7.</w:t>
      </w:r>
      <w:r w:rsidRPr="00F15427">
        <w:rPr>
          <w:rFonts w:ascii="Times New Roman" w:hAnsi="Times New Roman"/>
        </w:rPr>
        <w:tab/>
        <w:t>Dantas M, Cavalcante D, Araújo F, Barretto S, Aciole G, Pinheiro A, et al. Improvement of dermal burn healing by combining sodium alginate/chitosan-based films and low level laser therapy. Journal of Photochemistry and Photobiology B: Biology. 2011;105(1):51-9.</w:t>
      </w:r>
      <w:bookmarkEnd w:id="7"/>
    </w:p>
    <w:p w:rsidR="005212E2" w:rsidRPr="00F15427" w:rsidRDefault="005212E2" w:rsidP="004F1DAF">
      <w:pPr>
        <w:pStyle w:val="EndNoteBibliography"/>
        <w:spacing w:after="0" w:line="480" w:lineRule="auto"/>
        <w:jc w:val="both"/>
        <w:rPr>
          <w:rFonts w:ascii="Times New Roman" w:hAnsi="Times New Roman"/>
        </w:rPr>
      </w:pPr>
      <w:bookmarkStart w:id="8" w:name="_ENREF_8"/>
      <w:r w:rsidRPr="00F15427">
        <w:rPr>
          <w:rFonts w:ascii="Times New Roman" w:hAnsi="Times New Roman"/>
        </w:rPr>
        <w:t>8.</w:t>
      </w:r>
      <w:r w:rsidRPr="00F15427">
        <w:rPr>
          <w:rFonts w:ascii="Times New Roman" w:hAnsi="Times New Roman"/>
        </w:rPr>
        <w:tab/>
        <w:t>Bayat M, Vasheghani MM, Razavi N, Taheri S, Rakhshan M. Effect of low-level laser therapy on the healing of second-degree burns in rats: a histological and microbiological study. Journal of Photochemistry and Photobiology B: Biology. 2005;78(2):171-7.</w:t>
      </w:r>
      <w:bookmarkEnd w:id="8"/>
    </w:p>
    <w:p w:rsidR="005212E2" w:rsidRPr="00F15427" w:rsidRDefault="005212E2" w:rsidP="004F1DAF">
      <w:pPr>
        <w:pStyle w:val="EndNoteBibliography"/>
        <w:spacing w:after="0" w:line="480" w:lineRule="auto"/>
        <w:jc w:val="both"/>
        <w:rPr>
          <w:rFonts w:ascii="Times New Roman" w:hAnsi="Times New Roman"/>
        </w:rPr>
      </w:pPr>
      <w:bookmarkStart w:id="9" w:name="_ENREF_9"/>
      <w:r w:rsidRPr="00F15427">
        <w:rPr>
          <w:rFonts w:ascii="Times New Roman" w:hAnsi="Times New Roman"/>
        </w:rPr>
        <w:t>9.</w:t>
      </w:r>
      <w:r w:rsidRPr="00F15427">
        <w:rPr>
          <w:rFonts w:ascii="Times New Roman" w:hAnsi="Times New Roman"/>
        </w:rPr>
        <w:tab/>
        <w:t>Ezzati A, Mohsenifar Z. Low-level laser therapy with pulsed infrared laser accelerates third-degree burn healing process in rats. Journal of rehabilitation research and development. 2009;46(4):543.</w:t>
      </w:r>
      <w:bookmarkEnd w:id="9"/>
    </w:p>
    <w:p w:rsidR="005212E2" w:rsidRPr="00F15427" w:rsidRDefault="005212E2" w:rsidP="004F1DAF">
      <w:pPr>
        <w:pStyle w:val="EndNoteBibliography"/>
        <w:spacing w:after="0" w:line="480" w:lineRule="auto"/>
        <w:jc w:val="both"/>
        <w:rPr>
          <w:rFonts w:ascii="Times New Roman" w:hAnsi="Times New Roman"/>
        </w:rPr>
      </w:pPr>
      <w:bookmarkStart w:id="10" w:name="_ENREF_10"/>
      <w:r w:rsidRPr="00F15427">
        <w:rPr>
          <w:rFonts w:ascii="Times New Roman" w:hAnsi="Times New Roman"/>
        </w:rPr>
        <w:t>10.</w:t>
      </w:r>
      <w:r w:rsidRPr="00F15427">
        <w:rPr>
          <w:rFonts w:ascii="Times New Roman" w:hAnsi="Times New Roman"/>
        </w:rPr>
        <w:tab/>
        <w:t>Jaffary F, Changizi V, Mardani H, Kakanezhadian P, Javadi FM, Nilforoushzadeh MA, et al. Macroscopic effect of blue light cure on wound healing in NMRI mice NMRI. Advanced biomedical research. 2014;3.</w:t>
      </w:r>
      <w:bookmarkEnd w:id="10"/>
    </w:p>
    <w:p w:rsidR="005212E2" w:rsidRPr="00F15427" w:rsidRDefault="005212E2" w:rsidP="004F1DAF">
      <w:pPr>
        <w:pStyle w:val="EndNoteBibliography"/>
        <w:spacing w:after="0" w:line="480" w:lineRule="auto"/>
        <w:jc w:val="both"/>
        <w:rPr>
          <w:rFonts w:ascii="Times New Roman" w:hAnsi="Times New Roman"/>
        </w:rPr>
      </w:pPr>
      <w:bookmarkStart w:id="11" w:name="_ENREF_11"/>
      <w:r w:rsidRPr="00F15427">
        <w:rPr>
          <w:rFonts w:ascii="Times New Roman" w:hAnsi="Times New Roman"/>
        </w:rPr>
        <w:t>11.</w:t>
      </w:r>
      <w:r w:rsidRPr="00F15427">
        <w:rPr>
          <w:rFonts w:ascii="Times New Roman" w:hAnsi="Times New Roman"/>
        </w:rPr>
        <w:tab/>
        <w:t>Dahmardehei M, Kazemikhoo N, Vaghardoost R, Mokmeli S, Momeni M, Nilforoushzadeh MA, et al. Effects of low level laser therapy on the prognosis of split-thickness skin graft in type 3 burn of diabetic patients: a case series. Lasers in medical science. 2016:1-6.</w:t>
      </w:r>
      <w:bookmarkEnd w:id="11"/>
    </w:p>
    <w:p w:rsidR="005212E2" w:rsidRPr="00F15427" w:rsidRDefault="005212E2" w:rsidP="004F1DAF">
      <w:pPr>
        <w:pStyle w:val="EndNoteBibliography"/>
        <w:spacing w:after="0" w:line="480" w:lineRule="auto"/>
        <w:jc w:val="both"/>
        <w:rPr>
          <w:rFonts w:ascii="Times New Roman" w:hAnsi="Times New Roman"/>
        </w:rPr>
      </w:pPr>
      <w:bookmarkStart w:id="12" w:name="_ENREF_12"/>
      <w:r w:rsidRPr="00F15427">
        <w:rPr>
          <w:rFonts w:ascii="Times New Roman" w:hAnsi="Times New Roman"/>
        </w:rPr>
        <w:lastRenderedPageBreak/>
        <w:t>12.</w:t>
      </w:r>
      <w:r w:rsidRPr="00F15427">
        <w:rPr>
          <w:rFonts w:ascii="Times New Roman" w:hAnsi="Times New Roman"/>
        </w:rPr>
        <w:tab/>
        <w:t>Kazemi-Khoo N. Successful treatment of diabetic foot ulcers with low-level laser therapy. The Foot. 2006;16(4):184-7.</w:t>
      </w:r>
      <w:bookmarkEnd w:id="12"/>
    </w:p>
    <w:p w:rsidR="005212E2" w:rsidRPr="00F15427" w:rsidRDefault="005212E2" w:rsidP="004F1DAF">
      <w:pPr>
        <w:pStyle w:val="EndNoteBibliography"/>
        <w:spacing w:after="0" w:line="480" w:lineRule="auto"/>
        <w:jc w:val="both"/>
        <w:rPr>
          <w:rFonts w:ascii="Times New Roman" w:hAnsi="Times New Roman"/>
        </w:rPr>
      </w:pPr>
      <w:bookmarkStart w:id="13" w:name="_ENREF_13"/>
      <w:r w:rsidRPr="00F15427">
        <w:rPr>
          <w:rFonts w:ascii="Times New Roman" w:hAnsi="Times New Roman"/>
        </w:rPr>
        <w:t>13.</w:t>
      </w:r>
      <w:r w:rsidRPr="00F15427">
        <w:rPr>
          <w:rFonts w:ascii="Times New Roman" w:hAnsi="Times New Roman"/>
        </w:rPr>
        <w:tab/>
        <w:t>Nilforoushzadeh MA, Jaffary F, Ansari N, Siadat AH, Heidari A, Adibi N. Treatment of recalcitrant diabetic ulcers using trichloroacetic acid. Journal of Research in Medical Sciences. 2012;17.</w:t>
      </w:r>
      <w:bookmarkEnd w:id="13"/>
    </w:p>
    <w:p w:rsidR="005212E2" w:rsidRPr="00F15427" w:rsidRDefault="005212E2" w:rsidP="004F1DAF">
      <w:pPr>
        <w:pStyle w:val="EndNoteBibliography"/>
        <w:spacing w:after="0" w:line="480" w:lineRule="auto"/>
        <w:jc w:val="both"/>
        <w:rPr>
          <w:rFonts w:ascii="Times New Roman" w:hAnsi="Times New Roman"/>
        </w:rPr>
      </w:pPr>
      <w:bookmarkStart w:id="14" w:name="_ENREF_14"/>
      <w:r w:rsidRPr="00F15427">
        <w:rPr>
          <w:rFonts w:ascii="Times New Roman" w:hAnsi="Times New Roman"/>
        </w:rPr>
        <w:t>14.</w:t>
      </w:r>
      <w:r w:rsidRPr="00F15427">
        <w:rPr>
          <w:rFonts w:ascii="Times New Roman" w:hAnsi="Times New Roman"/>
        </w:rPr>
        <w:tab/>
        <w:t>Al-Watban FA, Zhang XY, Andres BL, Al-Anize A. Visible lasers were better than invisible lasers in accelerating burn healing on diabetic rats. Photomedicine and laser surgery. 2009;27(2):269-72.</w:t>
      </w:r>
      <w:bookmarkEnd w:id="14"/>
    </w:p>
    <w:p w:rsidR="005212E2" w:rsidRPr="00F15427" w:rsidRDefault="005212E2" w:rsidP="004F1DAF">
      <w:pPr>
        <w:pStyle w:val="EndNoteBibliography"/>
        <w:spacing w:after="0" w:line="480" w:lineRule="auto"/>
        <w:jc w:val="both"/>
        <w:rPr>
          <w:rFonts w:ascii="Times New Roman" w:hAnsi="Times New Roman"/>
        </w:rPr>
      </w:pPr>
      <w:bookmarkStart w:id="15" w:name="_ENREF_15"/>
      <w:r w:rsidRPr="00F15427">
        <w:rPr>
          <w:rFonts w:ascii="Times New Roman" w:hAnsi="Times New Roman"/>
        </w:rPr>
        <w:t>15.</w:t>
      </w:r>
      <w:r w:rsidRPr="00F15427">
        <w:rPr>
          <w:rFonts w:ascii="Times New Roman" w:hAnsi="Times New Roman"/>
        </w:rPr>
        <w:tab/>
        <w:t>Khoo NK, Shokrgozar MA, Kashani IR, Amanzadeh A, Mostafavi E, Sanati H, et al. In vitro therapeutic effects of low level laser at mRNA level on the release of skin growth factors from fibroblasts in diabetic mice. Avicenna journal of medical biotechnology. 2014;6(2):113.</w:t>
      </w:r>
      <w:bookmarkEnd w:id="15"/>
    </w:p>
    <w:p w:rsidR="005212E2" w:rsidRPr="00F15427" w:rsidRDefault="005212E2" w:rsidP="004F1DAF">
      <w:pPr>
        <w:pStyle w:val="EndNoteBibliography"/>
        <w:spacing w:after="0" w:line="480" w:lineRule="auto"/>
        <w:jc w:val="both"/>
        <w:rPr>
          <w:rFonts w:ascii="Times New Roman" w:hAnsi="Times New Roman"/>
        </w:rPr>
      </w:pPr>
      <w:bookmarkStart w:id="16" w:name="_ENREF_16"/>
      <w:r w:rsidRPr="00F15427">
        <w:rPr>
          <w:rFonts w:ascii="Times New Roman" w:hAnsi="Times New Roman"/>
        </w:rPr>
        <w:t>16.</w:t>
      </w:r>
      <w:r w:rsidRPr="00F15427">
        <w:rPr>
          <w:rFonts w:ascii="Times New Roman" w:hAnsi="Times New Roman"/>
        </w:rPr>
        <w:tab/>
        <w:t>Khamseh ME, Kazemikho N, Aghili R, Forough B, Lajevardi M, Dabaghian FH, et al. Diabetic distal symmetric polyneuropathy: effect of low-intensity laser therapy. Lasers in medical science. 2011;26(6):831-5.</w:t>
      </w:r>
      <w:bookmarkEnd w:id="16"/>
    </w:p>
    <w:p w:rsidR="005212E2" w:rsidRPr="00F15427" w:rsidRDefault="005212E2" w:rsidP="004F1DAF">
      <w:pPr>
        <w:pStyle w:val="EndNoteBibliography"/>
        <w:spacing w:after="0" w:line="480" w:lineRule="auto"/>
        <w:jc w:val="both"/>
        <w:rPr>
          <w:rFonts w:ascii="Times New Roman" w:hAnsi="Times New Roman"/>
        </w:rPr>
      </w:pPr>
      <w:bookmarkStart w:id="17" w:name="_ENREF_17"/>
      <w:r w:rsidRPr="00F15427">
        <w:rPr>
          <w:rFonts w:ascii="Times New Roman" w:hAnsi="Times New Roman"/>
        </w:rPr>
        <w:t>17.</w:t>
      </w:r>
      <w:r w:rsidRPr="00F15427">
        <w:rPr>
          <w:rFonts w:ascii="Times New Roman" w:hAnsi="Times New Roman"/>
        </w:rPr>
        <w:tab/>
        <w:t>Kazemikhoo N, Rahbar MR, Akrami SM. Low-Level Laser Therapy Along With Intravascular Laser in Deep Pressure Ulcer Resistant to Conventional Therapies. Journal of Skin and Stem Cell. 2015;2(4).</w:t>
      </w:r>
      <w:bookmarkEnd w:id="17"/>
    </w:p>
    <w:p w:rsidR="005212E2" w:rsidRPr="00F15427" w:rsidRDefault="005212E2" w:rsidP="004F1DAF">
      <w:pPr>
        <w:pStyle w:val="EndNoteBibliography"/>
        <w:spacing w:after="0" w:line="480" w:lineRule="auto"/>
        <w:jc w:val="both"/>
        <w:rPr>
          <w:rFonts w:ascii="Times New Roman" w:hAnsi="Times New Roman"/>
        </w:rPr>
      </w:pPr>
      <w:bookmarkStart w:id="18" w:name="_ENREF_18"/>
      <w:r w:rsidRPr="00F15427">
        <w:rPr>
          <w:rFonts w:ascii="Times New Roman" w:hAnsi="Times New Roman"/>
        </w:rPr>
        <w:t>18.</w:t>
      </w:r>
      <w:r w:rsidRPr="00F15427">
        <w:rPr>
          <w:rFonts w:ascii="Times New Roman" w:hAnsi="Times New Roman"/>
        </w:rPr>
        <w:tab/>
        <w:t>Mokmeli S, Khazemikho N, Niromanesh S, Vatankhah Z. The application of low-level laser therapy after cesarean section does not compromise blood prolactin levels and lactation status. Photomedicine and laser surgery. 2009;27(3):509-12.</w:t>
      </w:r>
      <w:bookmarkEnd w:id="18"/>
    </w:p>
    <w:p w:rsidR="005212E2" w:rsidRPr="00F15427" w:rsidRDefault="005212E2" w:rsidP="004F1DAF">
      <w:pPr>
        <w:pStyle w:val="EndNoteBibliography"/>
        <w:spacing w:after="0" w:line="480" w:lineRule="auto"/>
        <w:jc w:val="both"/>
        <w:rPr>
          <w:rFonts w:ascii="Times New Roman" w:hAnsi="Times New Roman"/>
        </w:rPr>
      </w:pPr>
      <w:bookmarkStart w:id="19" w:name="_ENREF_19"/>
      <w:r w:rsidRPr="00F15427">
        <w:rPr>
          <w:rFonts w:ascii="Times New Roman" w:hAnsi="Times New Roman"/>
        </w:rPr>
        <w:t>19.</w:t>
      </w:r>
      <w:r w:rsidRPr="00F15427">
        <w:rPr>
          <w:rFonts w:ascii="Times New Roman" w:hAnsi="Times New Roman"/>
        </w:rPr>
        <w:tab/>
        <w:t>Kana JS, Hutschenreiter G. Effect of low—power density laser radiation on healing of open skin wounds in rats. Archives of Surgery. 1981;116(3):293-6.</w:t>
      </w:r>
      <w:bookmarkEnd w:id="19"/>
    </w:p>
    <w:p w:rsidR="005212E2" w:rsidRPr="00F15427" w:rsidRDefault="005212E2" w:rsidP="004F1DAF">
      <w:pPr>
        <w:pStyle w:val="EndNoteBibliography"/>
        <w:spacing w:after="0" w:line="480" w:lineRule="auto"/>
        <w:jc w:val="both"/>
        <w:rPr>
          <w:rFonts w:ascii="Times New Roman" w:hAnsi="Times New Roman"/>
        </w:rPr>
      </w:pPr>
      <w:bookmarkStart w:id="20" w:name="_ENREF_20"/>
      <w:r w:rsidRPr="00F15427">
        <w:rPr>
          <w:rFonts w:ascii="Times New Roman" w:hAnsi="Times New Roman"/>
        </w:rPr>
        <w:t>20.</w:t>
      </w:r>
      <w:r w:rsidRPr="00F15427">
        <w:rPr>
          <w:rFonts w:ascii="Times New Roman" w:hAnsi="Times New Roman"/>
        </w:rPr>
        <w:tab/>
        <w:t>Lyons RF, Abergel RP, White RA, Dwyer RM, Castel JC, Uitto J. Biostimulation of wound healing in vivo by a helium-neon laser. Annals of Plastic Surgery. 1987;18(1):47-50.</w:t>
      </w:r>
      <w:bookmarkEnd w:id="20"/>
    </w:p>
    <w:p w:rsidR="005212E2" w:rsidRPr="00F15427" w:rsidRDefault="005212E2" w:rsidP="004F1DAF">
      <w:pPr>
        <w:pStyle w:val="EndNoteBibliography"/>
        <w:spacing w:after="0" w:line="480" w:lineRule="auto"/>
        <w:jc w:val="both"/>
        <w:rPr>
          <w:rFonts w:ascii="Times New Roman" w:hAnsi="Times New Roman"/>
        </w:rPr>
      </w:pPr>
      <w:bookmarkStart w:id="21" w:name="_ENREF_21"/>
      <w:r w:rsidRPr="00F15427">
        <w:rPr>
          <w:rFonts w:ascii="Times New Roman" w:hAnsi="Times New Roman"/>
        </w:rPr>
        <w:t>21.</w:t>
      </w:r>
      <w:r w:rsidRPr="00F15427">
        <w:rPr>
          <w:rFonts w:ascii="Times New Roman" w:hAnsi="Times New Roman"/>
        </w:rPr>
        <w:tab/>
        <w:t>Cambier DC, Vanderstraeten GG, Mussen MJ, van der Spank JT. Low-power laser and healing of burns: a preliminary assay. Plastic and reconstructive surgery. 1996;97(3):555-8; discussion 9.</w:t>
      </w:r>
      <w:bookmarkEnd w:id="21"/>
    </w:p>
    <w:p w:rsidR="005212E2" w:rsidRPr="00F15427" w:rsidRDefault="005212E2" w:rsidP="004F1DAF">
      <w:pPr>
        <w:pStyle w:val="EndNoteBibliography"/>
        <w:spacing w:after="0" w:line="480" w:lineRule="auto"/>
        <w:jc w:val="both"/>
        <w:rPr>
          <w:rFonts w:ascii="Times New Roman" w:hAnsi="Times New Roman"/>
        </w:rPr>
      </w:pPr>
      <w:bookmarkStart w:id="22" w:name="_ENREF_22"/>
      <w:r w:rsidRPr="00F15427">
        <w:rPr>
          <w:rFonts w:ascii="Times New Roman" w:hAnsi="Times New Roman"/>
        </w:rPr>
        <w:lastRenderedPageBreak/>
        <w:t>22.</w:t>
      </w:r>
      <w:r w:rsidRPr="00F15427">
        <w:rPr>
          <w:rFonts w:ascii="Times New Roman" w:hAnsi="Times New Roman"/>
        </w:rPr>
        <w:tab/>
        <w:t>Enwemeka CS, Parker JC, Dowdy DS, Harkness EE, Harkness LE, Woodruff LD. The efficacy of low-power lasers in tissue repair and pain control: a meta-analysis study. Photomedicine and Laser Therapy. 2004;22(4):323-9.</w:t>
      </w:r>
      <w:bookmarkEnd w:id="22"/>
    </w:p>
    <w:p w:rsidR="005212E2" w:rsidRPr="00F15427" w:rsidRDefault="005212E2" w:rsidP="004F1DAF">
      <w:pPr>
        <w:pStyle w:val="EndNoteBibliography"/>
        <w:spacing w:after="0" w:line="480" w:lineRule="auto"/>
        <w:jc w:val="both"/>
        <w:rPr>
          <w:rFonts w:ascii="Times New Roman" w:hAnsi="Times New Roman"/>
        </w:rPr>
      </w:pPr>
      <w:bookmarkStart w:id="23" w:name="_ENREF_23"/>
      <w:r w:rsidRPr="00F15427">
        <w:rPr>
          <w:rFonts w:ascii="Times New Roman" w:hAnsi="Times New Roman"/>
        </w:rPr>
        <w:t>23.</w:t>
      </w:r>
      <w:r w:rsidRPr="00F15427">
        <w:rPr>
          <w:rFonts w:ascii="Times New Roman" w:hAnsi="Times New Roman"/>
        </w:rPr>
        <w:tab/>
        <w:t>Cullum N, Nelson E, Flemming K, Sheldon T. Systematic reviews of wound care management:(5) beds;(6) compression;(7) laser therapy, therapeutic ultrasound, electrotherapy and electromagnetic therapy. 2001.</w:t>
      </w:r>
      <w:bookmarkEnd w:id="23"/>
    </w:p>
    <w:p w:rsidR="005212E2" w:rsidRPr="00F15427" w:rsidRDefault="005212E2" w:rsidP="004F1DAF">
      <w:pPr>
        <w:pStyle w:val="EndNoteBibliography"/>
        <w:spacing w:after="0" w:line="480" w:lineRule="auto"/>
        <w:jc w:val="both"/>
        <w:rPr>
          <w:rFonts w:ascii="Times New Roman" w:hAnsi="Times New Roman"/>
        </w:rPr>
      </w:pPr>
      <w:bookmarkStart w:id="24" w:name="_ENREF_24"/>
      <w:r w:rsidRPr="00F15427">
        <w:rPr>
          <w:rFonts w:ascii="Times New Roman" w:hAnsi="Times New Roman"/>
        </w:rPr>
        <w:t>24.</w:t>
      </w:r>
      <w:r w:rsidRPr="00F15427">
        <w:rPr>
          <w:rFonts w:ascii="Times New Roman" w:hAnsi="Times New Roman"/>
        </w:rPr>
        <w:tab/>
        <w:t>Mester E, Spiry T, Szende B, Tota JG. Effect of laser rays on wound healing. The American Journal of Surgery. 1971;122(4):532-5.</w:t>
      </w:r>
      <w:bookmarkEnd w:id="24"/>
    </w:p>
    <w:p w:rsidR="005212E2" w:rsidRPr="00F15427" w:rsidRDefault="005212E2" w:rsidP="004F1DAF">
      <w:pPr>
        <w:pStyle w:val="EndNoteBibliography"/>
        <w:spacing w:line="480" w:lineRule="auto"/>
        <w:jc w:val="both"/>
        <w:rPr>
          <w:rFonts w:ascii="Times New Roman" w:hAnsi="Times New Roman"/>
        </w:rPr>
      </w:pPr>
      <w:bookmarkStart w:id="25" w:name="_ENREF_25"/>
      <w:r w:rsidRPr="00F15427">
        <w:rPr>
          <w:rFonts w:ascii="Times New Roman" w:hAnsi="Times New Roman"/>
        </w:rPr>
        <w:t>25.</w:t>
      </w:r>
      <w:r w:rsidRPr="00F15427">
        <w:rPr>
          <w:rFonts w:ascii="Times New Roman" w:hAnsi="Times New Roman"/>
        </w:rPr>
        <w:tab/>
        <w:t>Steenfos H, Agren M. A fibre</w:t>
      </w:r>
      <w:r w:rsidRPr="00F15427">
        <w:t>‐</w:t>
      </w:r>
      <w:r w:rsidRPr="00F15427">
        <w:rPr>
          <w:rFonts w:ascii="Times New Roman" w:hAnsi="Times New Roman"/>
        </w:rPr>
        <w:t>free alginate dressing in the treatment of split thickness skin graft donor sites. Journal of the European Academy of Dermatology and Venereology. 1998;11(3):252-6.</w:t>
      </w:r>
      <w:bookmarkEnd w:id="25"/>
    </w:p>
    <w:p w:rsidR="0047750D" w:rsidRPr="00F15427" w:rsidRDefault="005531F2" w:rsidP="004F1DAF">
      <w:pPr>
        <w:spacing w:line="480" w:lineRule="auto"/>
        <w:jc w:val="both"/>
        <w:rPr>
          <w:rFonts w:ascii="Times New Roman" w:hAnsi="Times New Roman" w:cstheme="majorBidi"/>
          <w:sz w:val="24"/>
          <w:szCs w:val="24"/>
        </w:rPr>
      </w:pPr>
      <w:r w:rsidRPr="00F15427">
        <w:rPr>
          <w:rFonts w:ascii="Times New Roman" w:hAnsi="Times New Roman" w:cstheme="majorBidi"/>
          <w:sz w:val="24"/>
          <w:szCs w:val="24"/>
        </w:rPr>
        <w:fldChar w:fldCharType="end"/>
      </w:r>
    </w:p>
    <w:sectPr w:rsidR="0047750D" w:rsidRPr="00F15427" w:rsidSect="00590A3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54C" w:rsidRDefault="00C4154C" w:rsidP="00F4506D">
      <w:pPr>
        <w:spacing w:after="0" w:line="240" w:lineRule="auto"/>
      </w:pPr>
      <w:r>
        <w:separator/>
      </w:r>
    </w:p>
  </w:endnote>
  <w:endnote w:type="continuationSeparator" w:id="1">
    <w:p w:rsidR="00C4154C" w:rsidRDefault="00C4154C" w:rsidP="00F45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54C" w:rsidRDefault="00C4154C" w:rsidP="00F4506D">
      <w:pPr>
        <w:spacing w:after="0" w:line="240" w:lineRule="auto"/>
      </w:pPr>
      <w:r>
        <w:separator/>
      </w:r>
    </w:p>
  </w:footnote>
  <w:footnote w:type="continuationSeparator" w:id="1">
    <w:p w:rsidR="00C4154C" w:rsidRDefault="00C4154C" w:rsidP="00F450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D5F61"/>
    <w:multiLevelType w:val="hybridMultilevel"/>
    <w:tmpl w:val="BA3C0BEC"/>
    <w:lvl w:ilvl="0" w:tplc="882C6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47F3E"/>
    <w:multiLevelType w:val="multilevel"/>
    <w:tmpl w:val="A9D4C7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354344"/>
    <w:multiLevelType w:val="multilevel"/>
    <w:tmpl w:val="749E4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z9ppsxr9a9vx4ex9v159z9csr2avpsd00pr&quot;&gt;My EndNote Library.enl.SAMIRA&lt;record-ids&gt;&lt;item&gt;51&lt;/item&gt;&lt;item&gt;52&lt;/item&gt;&lt;item&gt;86&lt;/item&gt;&lt;item&gt;185&lt;/item&gt;&lt;item&gt;224&lt;/item&gt;&lt;item&gt;245&lt;/item&gt;&lt;item&gt;246&lt;/item&gt;&lt;item&gt;247&lt;/item&gt;&lt;item&gt;248&lt;/item&gt;&lt;item&gt;251&lt;/item&gt;&lt;item&gt;252&lt;/item&gt;&lt;item&gt;253&lt;/item&gt;&lt;item&gt;284&lt;/item&gt;&lt;item&gt;286&lt;/item&gt;&lt;item&gt;287&lt;/item&gt;&lt;item&gt;288&lt;/item&gt;&lt;item&gt;289&lt;/item&gt;&lt;item&gt;291&lt;/item&gt;&lt;item&gt;292&lt;/item&gt;&lt;item&gt;293&lt;/item&gt;&lt;item&gt;295&lt;/item&gt;&lt;item&gt;296&lt;/item&gt;&lt;item&gt;297&lt;/item&gt;&lt;item&gt;298&lt;/item&gt;&lt;item&gt;325&lt;/item&gt;&lt;item&gt;326&lt;/item&gt;&lt;item&gt;327&lt;/item&gt;&lt;item&gt;328&lt;/item&gt;&lt;/record-ids&gt;&lt;/item&gt;&lt;/Libraries&gt;"/>
  </w:docVars>
  <w:rsids>
    <w:rsidRoot w:val="0047750D"/>
    <w:rsid w:val="000034BC"/>
    <w:rsid w:val="00044A2E"/>
    <w:rsid w:val="000A6AF4"/>
    <w:rsid w:val="000A6B8A"/>
    <w:rsid w:val="000B20E0"/>
    <w:rsid w:val="000B72A8"/>
    <w:rsid w:val="000B7611"/>
    <w:rsid w:val="001560D0"/>
    <w:rsid w:val="00177546"/>
    <w:rsid w:val="00193E27"/>
    <w:rsid w:val="001969CD"/>
    <w:rsid w:val="00197F43"/>
    <w:rsid w:val="001B69A4"/>
    <w:rsid w:val="001C6A16"/>
    <w:rsid w:val="001E3CAD"/>
    <w:rsid w:val="001F7BC4"/>
    <w:rsid w:val="00205055"/>
    <w:rsid w:val="002135B3"/>
    <w:rsid w:val="00272298"/>
    <w:rsid w:val="00276624"/>
    <w:rsid w:val="00291053"/>
    <w:rsid w:val="002A79D5"/>
    <w:rsid w:val="00303BFA"/>
    <w:rsid w:val="00324594"/>
    <w:rsid w:val="00382E23"/>
    <w:rsid w:val="00392C13"/>
    <w:rsid w:val="00392D34"/>
    <w:rsid w:val="003A3FAC"/>
    <w:rsid w:val="00426EE4"/>
    <w:rsid w:val="00427DD6"/>
    <w:rsid w:val="00452198"/>
    <w:rsid w:val="00460434"/>
    <w:rsid w:val="0047750D"/>
    <w:rsid w:val="004814F0"/>
    <w:rsid w:val="00483327"/>
    <w:rsid w:val="004E2C73"/>
    <w:rsid w:val="004F1DAF"/>
    <w:rsid w:val="005176DB"/>
    <w:rsid w:val="005212E2"/>
    <w:rsid w:val="005249B0"/>
    <w:rsid w:val="00537143"/>
    <w:rsid w:val="00537A65"/>
    <w:rsid w:val="0055263B"/>
    <w:rsid w:val="005531F2"/>
    <w:rsid w:val="00553E11"/>
    <w:rsid w:val="00567853"/>
    <w:rsid w:val="00567DB4"/>
    <w:rsid w:val="00590A3F"/>
    <w:rsid w:val="006122A0"/>
    <w:rsid w:val="006672A9"/>
    <w:rsid w:val="006756A9"/>
    <w:rsid w:val="00693078"/>
    <w:rsid w:val="006A246C"/>
    <w:rsid w:val="006E1008"/>
    <w:rsid w:val="006E5ECA"/>
    <w:rsid w:val="00713EAE"/>
    <w:rsid w:val="00717F06"/>
    <w:rsid w:val="007548E9"/>
    <w:rsid w:val="0076481A"/>
    <w:rsid w:val="00772C39"/>
    <w:rsid w:val="00777110"/>
    <w:rsid w:val="007A4152"/>
    <w:rsid w:val="007B2942"/>
    <w:rsid w:val="007B325F"/>
    <w:rsid w:val="007B7116"/>
    <w:rsid w:val="007C0DBB"/>
    <w:rsid w:val="007E3EA4"/>
    <w:rsid w:val="008061B0"/>
    <w:rsid w:val="00853D18"/>
    <w:rsid w:val="00870D6B"/>
    <w:rsid w:val="008945D3"/>
    <w:rsid w:val="008E0B40"/>
    <w:rsid w:val="008E35DC"/>
    <w:rsid w:val="008E7421"/>
    <w:rsid w:val="00901C20"/>
    <w:rsid w:val="00902B05"/>
    <w:rsid w:val="00916B00"/>
    <w:rsid w:val="00924178"/>
    <w:rsid w:val="0092428D"/>
    <w:rsid w:val="0096654E"/>
    <w:rsid w:val="00985108"/>
    <w:rsid w:val="009871A2"/>
    <w:rsid w:val="00987C24"/>
    <w:rsid w:val="009A6033"/>
    <w:rsid w:val="009D3391"/>
    <w:rsid w:val="009E73D8"/>
    <w:rsid w:val="009F134A"/>
    <w:rsid w:val="00A13AAC"/>
    <w:rsid w:val="00A35F5C"/>
    <w:rsid w:val="00AA5690"/>
    <w:rsid w:val="00AA6180"/>
    <w:rsid w:val="00AB3E7C"/>
    <w:rsid w:val="00AC2CB5"/>
    <w:rsid w:val="00AC7822"/>
    <w:rsid w:val="00AF0C48"/>
    <w:rsid w:val="00B0124D"/>
    <w:rsid w:val="00B11137"/>
    <w:rsid w:val="00B454C4"/>
    <w:rsid w:val="00B52E00"/>
    <w:rsid w:val="00B9348C"/>
    <w:rsid w:val="00B93D0B"/>
    <w:rsid w:val="00BA5F3A"/>
    <w:rsid w:val="00BC135D"/>
    <w:rsid w:val="00BE033B"/>
    <w:rsid w:val="00BF2E12"/>
    <w:rsid w:val="00C31AF9"/>
    <w:rsid w:val="00C334C7"/>
    <w:rsid w:val="00C4154C"/>
    <w:rsid w:val="00C434D5"/>
    <w:rsid w:val="00C529A6"/>
    <w:rsid w:val="00C71E1C"/>
    <w:rsid w:val="00C727C2"/>
    <w:rsid w:val="00C744E3"/>
    <w:rsid w:val="00CA7CA3"/>
    <w:rsid w:val="00CC43C5"/>
    <w:rsid w:val="00CE7452"/>
    <w:rsid w:val="00D2354B"/>
    <w:rsid w:val="00D32F85"/>
    <w:rsid w:val="00D92F42"/>
    <w:rsid w:val="00DB5217"/>
    <w:rsid w:val="00DE73BA"/>
    <w:rsid w:val="00DF20B1"/>
    <w:rsid w:val="00E27EFF"/>
    <w:rsid w:val="00E52132"/>
    <w:rsid w:val="00E6120C"/>
    <w:rsid w:val="00E75C17"/>
    <w:rsid w:val="00EC1E34"/>
    <w:rsid w:val="00F063C3"/>
    <w:rsid w:val="00F15427"/>
    <w:rsid w:val="00F20350"/>
    <w:rsid w:val="00F4506D"/>
    <w:rsid w:val="00F50BCC"/>
    <w:rsid w:val="00FB50B6"/>
    <w:rsid w:val="00FB53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75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382E2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82E23"/>
    <w:rPr>
      <w:rFonts w:ascii="Calibri" w:hAnsi="Calibri" w:cs="Calibri"/>
      <w:noProof/>
    </w:rPr>
  </w:style>
  <w:style w:type="paragraph" w:customStyle="1" w:styleId="EndNoteBibliography">
    <w:name w:val="EndNote Bibliography"/>
    <w:basedOn w:val="Normal"/>
    <w:link w:val="EndNoteBibliographyChar"/>
    <w:rsid w:val="00382E2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82E23"/>
    <w:rPr>
      <w:rFonts w:ascii="Calibri" w:hAnsi="Calibri" w:cs="Calibri"/>
      <w:noProof/>
    </w:rPr>
  </w:style>
  <w:style w:type="character" w:styleId="Hyperlink">
    <w:name w:val="Hyperlink"/>
    <w:basedOn w:val="DefaultParagraphFont"/>
    <w:uiPriority w:val="99"/>
    <w:unhideWhenUsed/>
    <w:rsid w:val="00382E23"/>
    <w:rPr>
      <w:color w:val="0000FF" w:themeColor="hyperlink"/>
      <w:u w:val="single"/>
    </w:rPr>
  </w:style>
  <w:style w:type="paragraph" w:styleId="BalloonText">
    <w:name w:val="Balloon Text"/>
    <w:basedOn w:val="Normal"/>
    <w:link w:val="BalloonTextChar"/>
    <w:uiPriority w:val="99"/>
    <w:semiHidden/>
    <w:unhideWhenUsed/>
    <w:rsid w:val="00D92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42"/>
    <w:rPr>
      <w:rFonts w:ascii="Tahoma" w:hAnsi="Tahoma" w:cs="Tahoma"/>
      <w:sz w:val="16"/>
      <w:szCs w:val="16"/>
    </w:rPr>
  </w:style>
  <w:style w:type="paragraph" w:styleId="Header">
    <w:name w:val="header"/>
    <w:basedOn w:val="Normal"/>
    <w:link w:val="HeaderChar"/>
    <w:uiPriority w:val="99"/>
    <w:semiHidden/>
    <w:unhideWhenUsed/>
    <w:rsid w:val="00F45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06D"/>
  </w:style>
  <w:style w:type="paragraph" w:styleId="Footer">
    <w:name w:val="footer"/>
    <w:basedOn w:val="Normal"/>
    <w:link w:val="FooterChar"/>
    <w:uiPriority w:val="99"/>
    <w:semiHidden/>
    <w:unhideWhenUsed/>
    <w:rsid w:val="00F450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06D"/>
  </w:style>
  <w:style w:type="paragraph" w:styleId="ListParagraph">
    <w:name w:val="List Paragraph"/>
    <w:basedOn w:val="Normal"/>
    <w:uiPriority w:val="34"/>
    <w:qFormat/>
    <w:rsid w:val="00AA61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hardoost@gmail.com" TargetMode="External"/><Relationship Id="rId13" Type="http://schemas.openxmlformats.org/officeDocument/2006/relationships/hyperlink" Target="mailto:z.razzaghi@"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ooshakazemi@gmail.com" TargetMode="External"/><Relationship Id="rId12" Type="http://schemas.openxmlformats.org/officeDocument/2006/relationships/hyperlink" Target="mailto:Fereshtehansari66@gmail.co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_nilforoush@yahoo.com" TargetMode="External"/><Relationship Id="rId5" Type="http://schemas.openxmlformats.org/officeDocument/2006/relationships/footnotes" Target="footnotes.xml"/><Relationship Id="rId15" Type="http://schemas.openxmlformats.org/officeDocument/2006/relationships/package" Target="embeddings/Microsoft_Office_Word_Document1.docx"/><Relationship Id="rId10" Type="http://schemas.openxmlformats.org/officeDocument/2006/relationships/hyperlink" Target="mailto:dr.mokmeli@yahoo.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dahmardehei@gmail.com"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1014</TotalTime>
  <Pages>13</Pages>
  <Words>6130</Words>
  <Characters>34942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IAC</Company>
  <LinksUpToDate>false</LinksUpToDate>
  <CharactersWithSpaces>40991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dcterms:created xsi:type="dcterms:W3CDTF">2016-07-20T06:32:00Z</dcterms:created>
  <dcterms:modified xsi:type="dcterms:W3CDTF">2016-11-19T10:42:00Z</dcterms:modified>
</cp:coreProperties>
</file>