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6E" w:rsidRPr="00DD33CE" w:rsidRDefault="00BE0F6E" w:rsidP="00BE0F6E">
      <w:pPr>
        <w:shd w:val="clear" w:color="auto" w:fill="FFFFFF" w:themeFill="background1"/>
        <w:spacing w:after="0"/>
        <w:rPr>
          <w:rFonts w:asciiTheme="majorBidi" w:hAnsiTheme="majorBidi" w:cs="B Zar"/>
          <w:b/>
          <w:bCs/>
          <w:sz w:val="24"/>
          <w:szCs w:val="24"/>
        </w:rPr>
      </w:pPr>
      <w:r w:rsidRPr="00DD33CE">
        <w:rPr>
          <w:rFonts w:ascii="Helvetica" w:hAnsi="Helvetica" w:cs="B Zar" w:hint="cs"/>
          <w:b/>
          <w:bCs/>
          <w:color w:val="333333"/>
          <w:sz w:val="24"/>
          <w:szCs w:val="24"/>
          <w:rtl/>
        </w:rPr>
        <w:t>تأثیر طرح پاسخ هفت مرحله ای احیاء بر مهارتهای غیر تکنیکی دانشجویان پرستاری و هوشبری</w:t>
      </w:r>
      <w:r w:rsidR="00DD33CE" w:rsidRPr="00DD33CE">
        <w:rPr>
          <w:rFonts w:ascii="Helvetica" w:hAnsi="Helvetica" w:cs="B Zar" w:hint="cs"/>
          <w:b/>
          <w:bCs/>
          <w:color w:val="333333"/>
          <w:sz w:val="24"/>
          <w:szCs w:val="24"/>
          <w:rtl/>
        </w:rPr>
        <w:t xml:space="preserve">: </w:t>
      </w:r>
      <w:bookmarkStart w:id="0" w:name="OLE_LINK11"/>
      <w:r w:rsidR="00DD33CE" w:rsidRPr="00DD33CE">
        <w:rPr>
          <w:rFonts w:ascii="Helvetica" w:hAnsi="Helvetica" w:cs="B Zar" w:hint="cs"/>
          <w:b/>
          <w:bCs/>
          <w:color w:val="333333"/>
          <w:sz w:val="24"/>
          <w:szCs w:val="24"/>
          <w:rtl/>
        </w:rPr>
        <w:t>یک مطالعه نیمه تجربی</w:t>
      </w:r>
      <w:bookmarkEnd w:id="0"/>
      <w:r w:rsidR="00E71F8C" w:rsidRPr="00DD33CE">
        <w:rPr>
          <w:rFonts w:ascii="Helvetica" w:hAnsi="Helvetica" w:cs="B Zar"/>
          <w:b/>
          <w:bCs/>
          <w:color w:val="333333"/>
          <w:sz w:val="24"/>
          <w:szCs w:val="24"/>
        </w:rPr>
        <w:br/>
      </w:r>
    </w:p>
    <w:p w:rsid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  <w:rtl/>
        </w:rPr>
      </w:pPr>
      <w:r w:rsidRPr="00CB2CCB">
        <w:rPr>
          <w:rFonts w:asciiTheme="majorBidi" w:hAnsiTheme="majorBidi" w:cs="B Zar" w:hint="cs"/>
          <w:sz w:val="24"/>
          <w:szCs w:val="24"/>
          <w:rtl/>
        </w:rPr>
        <w:t>محمد حسینی</w:t>
      </w:r>
    </w:p>
    <w:p w:rsid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  <w:rtl/>
        </w:rPr>
      </w:pPr>
      <w:r w:rsidRPr="00C17DFF">
        <w:rPr>
          <w:rFonts w:asciiTheme="majorBidi" w:hAnsiTheme="majorBidi" w:cs="B Zar" w:hint="cs"/>
          <w:sz w:val="24"/>
          <w:szCs w:val="24"/>
          <w:rtl/>
        </w:rPr>
        <w:t>مربی، کارشناس ارشد آموزش پرستاری، دانشکده پرستاری و مامایی، دانشگاه علوم پزشکی خراسان شمالی، بجنورد، ایران.</w:t>
      </w:r>
    </w:p>
    <w:p w:rsid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</w:t>
      </w:r>
      <w:r w:rsidRPr="00F20286">
        <w:rPr>
          <w:rFonts w:asciiTheme="majorBidi" w:hAnsiTheme="majorBidi" w:cs="B Zar" w:hint="cs"/>
          <w:sz w:val="24"/>
          <w:szCs w:val="24"/>
          <w:rtl/>
        </w:rPr>
        <w:t>محمد قادری</w:t>
      </w:r>
      <w:r>
        <w:rPr>
          <w:rFonts w:asciiTheme="majorBidi" w:hAnsiTheme="majorBidi" w:cs="B Zar" w:hint="cs"/>
          <w:sz w:val="24"/>
          <w:szCs w:val="24"/>
          <w:vertAlign w:val="superscript"/>
          <w:rtl/>
        </w:rPr>
        <w:t xml:space="preserve"> </w:t>
      </w:r>
      <w:r w:rsidRPr="0063571F">
        <w:rPr>
          <w:rFonts w:asciiTheme="majorBidi" w:hAnsiTheme="majorBidi" w:cs="B Zar" w:hint="cs"/>
          <w:sz w:val="24"/>
          <w:szCs w:val="24"/>
          <w:vertAlign w:val="superscript"/>
          <w:rtl/>
        </w:rPr>
        <w:t>1</w:t>
      </w:r>
    </w:p>
    <w:p w:rsidR="00C17DFF" w:rsidRDefault="00C17DFF" w:rsidP="001835BA">
      <w:pPr>
        <w:spacing w:after="0"/>
        <w:rPr>
          <w:rFonts w:asciiTheme="majorBidi" w:hAnsiTheme="majorBidi" w:cs="B Zar"/>
          <w:sz w:val="24"/>
          <w:szCs w:val="24"/>
          <w:rtl/>
        </w:rPr>
      </w:pPr>
      <w:r w:rsidRPr="00C17DFF">
        <w:rPr>
          <w:rFonts w:asciiTheme="majorBidi" w:hAnsiTheme="majorBidi" w:cs="B Zar" w:hint="cs"/>
          <w:sz w:val="24"/>
          <w:szCs w:val="24"/>
          <w:rtl/>
        </w:rPr>
        <w:t xml:space="preserve">مربی، کارشناس ارشد </w:t>
      </w:r>
      <w:r w:rsidR="001835BA">
        <w:rPr>
          <w:rFonts w:asciiTheme="majorBidi" w:hAnsiTheme="majorBidi" w:cs="B Zar" w:hint="cs"/>
          <w:sz w:val="24"/>
          <w:szCs w:val="24"/>
          <w:rtl/>
        </w:rPr>
        <w:t>مدیریت</w:t>
      </w:r>
      <w:r w:rsidRPr="00C17DFF">
        <w:rPr>
          <w:rFonts w:asciiTheme="majorBidi" w:hAnsiTheme="majorBidi" w:cs="B Zar" w:hint="cs"/>
          <w:sz w:val="24"/>
          <w:szCs w:val="24"/>
          <w:rtl/>
        </w:rPr>
        <w:t xml:space="preserve"> پرستاری، دانشکده پرستاری و مامایی، </w:t>
      </w:r>
      <w:bookmarkStart w:id="1" w:name="OLE_LINK7"/>
      <w:r w:rsidRPr="00C17DFF">
        <w:rPr>
          <w:rFonts w:asciiTheme="majorBidi" w:hAnsiTheme="majorBidi" w:cs="B Zar" w:hint="cs"/>
          <w:sz w:val="24"/>
          <w:szCs w:val="24"/>
          <w:rtl/>
        </w:rPr>
        <w:t>دانشگاه علوم پزشکی خراسان شمالی، بجنورد، ایران</w:t>
      </w:r>
      <w:bookmarkEnd w:id="1"/>
      <w:r w:rsidR="00F27F95">
        <w:rPr>
          <w:rFonts w:asciiTheme="majorBidi" w:hAnsiTheme="majorBidi" w:cs="B Zar" w:hint="cs"/>
          <w:sz w:val="24"/>
          <w:szCs w:val="24"/>
          <w:rtl/>
        </w:rPr>
        <w:t xml:space="preserve">، </w:t>
      </w:r>
      <w:r w:rsidR="00F27F95" w:rsidRPr="00AA3336">
        <w:rPr>
          <w:rFonts w:asciiTheme="majorBidi" w:hAnsiTheme="majorBidi" w:cs="B Zar" w:hint="cs"/>
          <w:sz w:val="24"/>
          <w:szCs w:val="24"/>
          <w:rtl/>
        </w:rPr>
        <w:t xml:space="preserve">32297095 </w:t>
      </w:r>
      <w:r w:rsidR="00F27F95" w:rsidRPr="00AA3336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F27F95" w:rsidRPr="00AA3336">
        <w:rPr>
          <w:rFonts w:asciiTheme="majorBidi" w:hAnsiTheme="majorBidi" w:cs="B Zar" w:hint="cs"/>
          <w:sz w:val="24"/>
          <w:szCs w:val="24"/>
          <w:rtl/>
        </w:rPr>
        <w:t xml:space="preserve"> 058</w:t>
      </w:r>
      <w:r w:rsidR="00F27F95">
        <w:rPr>
          <w:rFonts w:asciiTheme="majorBidi" w:hAnsiTheme="majorBidi" w:cs="B Zar" w:hint="cs"/>
          <w:sz w:val="24"/>
          <w:szCs w:val="24"/>
          <w:rtl/>
        </w:rPr>
        <w:t xml:space="preserve">، </w:t>
      </w:r>
      <w:r w:rsidR="00F27F95">
        <w:rPr>
          <w:rFonts w:asciiTheme="majorBidi" w:hAnsiTheme="majorBidi" w:cs="B Zar"/>
          <w:sz w:val="24"/>
          <w:szCs w:val="24"/>
        </w:rPr>
        <w:t>Ghaderi.mohammad1@gmail.com</w:t>
      </w:r>
    </w:p>
    <w:p w:rsidR="00C17DFF" w:rsidRPr="00C17DFF" w:rsidRDefault="00C17DFF" w:rsidP="00C17DFF">
      <w:pPr>
        <w:spacing w:after="0"/>
        <w:rPr>
          <w:color w:val="0563C1" w:themeColor="hyperlink"/>
          <w:u w:val="single"/>
          <w:rtl/>
        </w:rPr>
      </w:pPr>
      <w:r w:rsidRPr="00F20286">
        <w:rPr>
          <w:rFonts w:asciiTheme="majorBidi" w:hAnsiTheme="majorBidi" w:cs="B Zar" w:hint="cs"/>
          <w:sz w:val="24"/>
          <w:szCs w:val="24"/>
          <w:rtl/>
        </w:rPr>
        <w:t xml:space="preserve"> سیما حجازی</w:t>
      </w:r>
    </w:p>
    <w:p w:rsidR="00C17DFF" w:rsidRP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color w:val="0563C1" w:themeColor="hyperlink"/>
          <w:sz w:val="24"/>
          <w:szCs w:val="24"/>
          <w:u w:val="single"/>
          <w:rtl/>
        </w:rPr>
      </w:pPr>
      <w:r w:rsidRPr="00C17DFF">
        <w:rPr>
          <w:rFonts w:asciiTheme="majorBidi" w:hAnsiTheme="majorBidi" w:cs="B Zar" w:hint="cs"/>
          <w:sz w:val="24"/>
          <w:szCs w:val="24"/>
          <w:rtl/>
        </w:rPr>
        <w:t xml:space="preserve">مربی، کارشناس ارشد مراقبت ویژه پرستاری، دانشکده پرستاری و مامایی، دانشگاه علوم پزشکی خراسان شمالی، بجنورد، ایران. </w:t>
      </w:r>
    </w:p>
    <w:p w:rsid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  <w:rtl/>
        </w:rPr>
      </w:pPr>
      <w:r w:rsidRPr="00F20286">
        <w:rPr>
          <w:rFonts w:asciiTheme="majorBidi" w:hAnsiTheme="majorBidi" w:cs="B Zar" w:hint="cs"/>
          <w:sz w:val="24"/>
          <w:szCs w:val="24"/>
          <w:rtl/>
        </w:rPr>
        <w:t>طوبا حسینی عزیزی</w:t>
      </w:r>
    </w:p>
    <w:p w:rsidR="00C17DFF" w:rsidRP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color w:val="0563C1" w:themeColor="hyperlink"/>
          <w:sz w:val="24"/>
          <w:szCs w:val="24"/>
          <w:u w:val="single"/>
        </w:rPr>
      </w:pPr>
      <w:r w:rsidRPr="00C17DFF">
        <w:rPr>
          <w:rFonts w:asciiTheme="majorBidi" w:hAnsiTheme="majorBidi" w:cs="B Zar" w:hint="cs"/>
          <w:sz w:val="24"/>
          <w:szCs w:val="24"/>
          <w:rtl/>
        </w:rPr>
        <w:t xml:space="preserve">مربی، کارشناس ارشد مراقبت ویژه پرستاری، دانشکده پرستاری و مامایی، دانشگاه علوم پزشکی خراسان شمالی، بجنورد، ایران. </w:t>
      </w:r>
    </w:p>
    <w:p w:rsid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  <w:rtl/>
        </w:rPr>
      </w:pPr>
      <w:r w:rsidRPr="00F20286">
        <w:rPr>
          <w:rFonts w:asciiTheme="majorBidi" w:hAnsiTheme="majorBidi" w:cs="B Zar" w:hint="cs"/>
          <w:sz w:val="24"/>
          <w:szCs w:val="24"/>
          <w:rtl/>
        </w:rPr>
        <w:t xml:space="preserve"> </w:t>
      </w:r>
      <w:r>
        <w:rPr>
          <w:rFonts w:asciiTheme="majorBidi" w:hAnsiTheme="majorBidi" w:cs="B Zar" w:hint="cs"/>
          <w:sz w:val="24"/>
          <w:szCs w:val="24"/>
          <w:rtl/>
        </w:rPr>
        <w:t>ویدا طیبی</w:t>
      </w:r>
    </w:p>
    <w:p w:rsid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  <w:rtl/>
        </w:rPr>
      </w:pPr>
      <w:r w:rsidRPr="0063571F">
        <w:rPr>
          <w:rFonts w:asciiTheme="majorBidi" w:hAnsiTheme="majorBidi" w:cs="B Zar" w:hint="cs"/>
          <w:sz w:val="24"/>
          <w:szCs w:val="24"/>
          <w:rtl/>
        </w:rPr>
        <w:t>مربی، کارشناس ارشد آموزش پرستاری، دانشکده پرستاری و مامایی، دانشگاه علوم پزشکی خراسان شمالی، بجنورد، ایران</w:t>
      </w:r>
      <w:r>
        <w:rPr>
          <w:rFonts w:asciiTheme="majorBidi" w:hAnsiTheme="majorBidi" w:cs="B Zar" w:hint="cs"/>
          <w:sz w:val="24"/>
          <w:szCs w:val="24"/>
          <w:rtl/>
        </w:rPr>
        <w:t>.</w:t>
      </w:r>
    </w:p>
    <w:p w:rsid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  <w:rtl/>
        </w:rPr>
      </w:pPr>
      <w:r w:rsidRPr="00F20286">
        <w:rPr>
          <w:rFonts w:asciiTheme="majorBidi" w:hAnsiTheme="majorBidi" w:cs="B Zar" w:hint="cs"/>
          <w:sz w:val="24"/>
          <w:szCs w:val="24"/>
          <w:rtl/>
        </w:rPr>
        <w:t xml:space="preserve"> جمیله رمضانی</w:t>
      </w:r>
    </w:p>
    <w:p w:rsidR="00C17DFF" w:rsidRPr="00C17DFF" w:rsidRDefault="00C17DFF" w:rsidP="00C17DFF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</w:rPr>
      </w:pPr>
      <w:r w:rsidRPr="00C17DFF">
        <w:rPr>
          <w:rFonts w:asciiTheme="majorBidi" w:hAnsiTheme="majorBidi" w:cs="B Zar" w:hint="cs"/>
          <w:sz w:val="24"/>
          <w:szCs w:val="24"/>
          <w:rtl/>
        </w:rPr>
        <w:t>مربی، دانشکده پرستاری، واحد بجنورد، دانشگاه آزاد اسلامی، بجنورد، ایران</w:t>
      </w:r>
      <w:r>
        <w:rPr>
          <w:rFonts w:asciiTheme="majorBidi" w:hAnsiTheme="majorBidi" w:cs="B Zar" w:hint="cs"/>
          <w:sz w:val="24"/>
          <w:szCs w:val="24"/>
          <w:rtl/>
        </w:rPr>
        <w:t>.</w:t>
      </w:r>
    </w:p>
    <w:p w:rsidR="009C0834" w:rsidRPr="009C0834" w:rsidRDefault="009C0834" w:rsidP="009C0834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  <w:rtl/>
        </w:rPr>
      </w:pPr>
    </w:p>
    <w:p w:rsidR="0063571F" w:rsidRPr="00F20286" w:rsidRDefault="0063571F" w:rsidP="00F20286">
      <w:pPr>
        <w:shd w:val="clear" w:color="auto" w:fill="FFFFFF" w:themeFill="background1"/>
        <w:spacing w:after="0"/>
        <w:rPr>
          <w:rFonts w:asciiTheme="majorBidi" w:hAnsiTheme="majorBidi" w:cs="B Zar"/>
          <w:sz w:val="24"/>
          <w:szCs w:val="24"/>
          <w:rtl/>
        </w:rPr>
      </w:pPr>
    </w:p>
    <w:p w:rsidR="00EA542C" w:rsidRDefault="008C43BA" w:rsidP="00C17DFF">
      <w:pPr>
        <w:shd w:val="clear" w:color="auto" w:fill="FFFFFF" w:themeFill="background1"/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C43BA">
        <w:rPr>
          <w:rFonts w:asciiTheme="majorBidi" w:hAnsiTheme="majorBidi" w:cstheme="majorBidi"/>
          <w:b/>
          <w:bCs/>
          <w:sz w:val="24"/>
          <w:szCs w:val="24"/>
        </w:rPr>
        <w:t>The effect of the seven stages response plan of CPR on non- technical skills in nursing and anesthesia students</w:t>
      </w:r>
      <w:r w:rsidR="00DD33CE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DD33CE">
        <w:t xml:space="preserve"> </w:t>
      </w:r>
      <w:bookmarkStart w:id="2" w:name="OLE_LINK10"/>
      <w:r w:rsidR="00DD33CE" w:rsidRPr="008C43BA">
        <w:rPr>
          <w:rFonts w:asciiTheme="majorBidi" w:hAnsiTheme="majorBidi" w:cstheme="majorBidi"/>
          <w:b/>
          <w:bCs/>
          <w:sz w:val="24"/>
          <w:szCs w:val="24"/>
        </w:rPr>
        <w:t>A Quasi-Experimental</w:t>
      </w:r>
      <w:r w:rsidR="00DD33C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33CE" w:rsidRPr="008C43BA">
        <w:rPr>
          <w:rFonts w:asciiTheme="majorBidi" w:hAnsiTheme="majorBidi" w:cstheme="majorBidi"/>
          <w:b/>
          <w:bCs/>
          <w:sz w:val="24"/>
          <w:szCs w:val="24"/>
        </w:rPr>
        <w:t>Study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End w:id="2"/>
    </w:p>
    <w:p w:rsidR="006532E8" w:rsidRPr="00C4345C" w:rsidRDefault="006532E8" w:rsidP="00EA542C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C17DFF" w:rsidRDefault="00C17DFF" w:rsidP="00C17DFF">
      <w:pPr>
        <w:bidi w:val="0"/>
        <w:rPr>
          <w:rFonts w:asciiTheme="majorBidi" w:hAnsiTheme="majorBidi" w:cstheme="majorBidi"/>
        </w:rPr>
      </w:pPr>
      <w:bookmarkStart w:id="3" w:name="OLE_LINK8"/>
      <w:r w:rsidRPr="00C17DFF">
        <w:rPr>
          <w:rFonts w:asciiTheme="majorBidi" w:hAnsiTheme="majorBidi" w:cstheme="majorBidi"/>
        </w:rPr>
        <w:t>Mohammad Hosseini</w:t>
      </w:r>
    </w:p>
    <w:p w:rsidR="00C17DFF" w:rsidRPr="00C17DFF" w:rsidRDefault="00C17DFF" w:rsidP="00C17DFF">
      <w:pPr>
        <w:bidi w:val="0"/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C17DFF">
        <w:rPr>
          <w:rFonts w:ascii="Times New Roman" w:hAnsi="Times New Roman" w:cs="Times New Roman"/>
          <w:sz w:val="20"/>
          <w:szCs w:val="20"/>
        </w:rPr>
        <w:t xml:space="preserve">Lecturer, MS.c in Nursing Education, Department of </w:t>
      </w:r>
      <w:r>
        <w:rPr>
          <w:rFonts w:ascii="Times New Roman" w:hAnsi="Times New Roman" w:cs="Times New Roman"/>
          <w:sz w:val="20"/>
          <w:szCs w:val="20"/>
        </w:rPr>
        <w:t>Nursing</w:t>
      </w:r>
      <w:r w:rsidRPr="00C17DFF">
        <w:rPr>
          <w:rFonts w:ascii="Times New Roman" w:hAnsi="Times New Roman" w:cs="Times New Roman"/>
          <w:sz w:val="20"/>
          <w:szCs w:val="20"/>
        </w:rPr>
        <w:t>, Nursing and Midwifery School, Bojnurd, North Khorasan</w:t>
      </w:r>
    </w:p>
    <w:p w:rsidR="00C17DFF" w:rsidRPr="00C17DFF" w:rsidRDefault="00C17DFF" w:rsidP="00C17DFF">
      <w:pPr>
        <w:bidi w:val="0"/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C17DFF">
        <w:rPr>
          <w:rFonts w:ascii="Times New Roman" w:hAnsi="Times New Roman" w:cs="Times New Roman"/>
          <w:sz w:val="20"/>
          <w:szCs w:val="20"/>
        </w:rPr>
        <w:t>University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7DFF">
        <w:rPr>
          <w:rFonts w:ascii="Times New Roman" w:hAnsi="Times New Roman" w:cs="Times New Roman"/>
          <w:sz w:val="20"/>
          <w:szCs w:val="20"/>
        </w:rPr>
        <w:t>Medical Sciences, Bojnurd, Iran</w:t>
      </w:r>
    </w:p>
    <w:p w:rsidR="00C17DFF" w:rsidRDefault="00C17DFF" w:rsidP="00C17DFF">
      <w:pPr>
        <w:bidi w:val="0"/>
        <w:rPr>
          <w:rFonts w:asciiTheme="majorBidi" w:hAnsiTheme="majorBidi" w:cstheme="majorBidi"/>
        </w:rPr>
      </w:pPr>
      <w:r w:rsidRPr="00C17DFF">
        <w:rPr>
          <w:rFonts w:asciiTheme="majorBidi" w:hAnsiTheme="majorBidi" w:cstheme="majorBidi"/>
        </w:rPr>
        <w:t xml:space="preserve"> </w:t>
      </w:r>
      <w:r w:rsidRPr="00C3679D">
        <w:rPr>
          <w:rFonts w:asciiTheme="majorBidi" w:hAnsiTheme="majorBidi" w:cstheme="majorBidi"/>
        </w:rPr>
        <w:t>Mohammad Ghaderi</w:t>
      </w:r>
      <w:r w:rsidRPr="00C3679D">
        <w:rPr>
          <w:rFonts w:asciiTheme="majorBidi" w:hAnsiTheme="majorBidi" w:cstheme="majorBidi"/>
          <w:vertAlign w:val="superscript"/>
        </w:rPr>
        <w:t>1</w:t>
      </w:r>
    </w:p>
    <w:p w:rsidR="00C17DFF" w:rsidRPr="00C17DFF" w:rsidRDefault="00C17DFF" w:rsidP="00C17DFF">
      <w:pPr>
        <w:bidi w:val="0"/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C17DFF">
        <w:rPr>
          <w:rFonts w:ascii="Times New Roman" w:hAnsi="Times New Roman" w:cs="Times New Roman"/>
          <w:sz w:val="20"/>
          <w:szCs w:val="20"/>
        </w:rPr>
        <w:t xml:space="preserve">Lecturer, MS.c in Nursing Education, Department of </w:t>
      </w:r>
      <w:r>
        <w:rPr>
          <w:rFonts w:ascii="Times New Roman" w:hAnsi="Times New Roman" w:cs="Times New Roman"/>
          <w:sz w:val="20"/>
          <w:szCs w:val="20"/>
        </w:rPr>
        <w:t>Nursing</w:t>
      </w:r>
      <w:r w:rsidRPr="00C17DFF">
        <w:rPr>
          <w:rFonts w:ascii="Times New Roman" w:hAnsi="Times New Roman" w:cs="Times New Roman"/>
          <w:sz w:val="20"/>
          <w:szCs w:val="20"/>
        </w:rPr>
        <w:t>, Nursing and Midwifery School, Bojnurd, North Khorasan</w:t>
      </w:r>
    </w:p>
    <w:p w:rsidR="00C17DFF" w:rsidRPr="00C17DFF" w:rsidRDefault="00C17DFF" w:rsidP="00C17DFF">
      <w:pPr>
        <w:bidi w:val="0"/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C17DFF">
        <w:rPr>
          <w:rFonts w:ascii="Times New Roman" w:hAnsi="Times New Roman" w:cs="Times New Roman"/>
          <w:sz w:val="20"/>
          <w:szCs w:val="20"/>
        </w:rPr>
        <w:t>University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7DFF">
        <w:rPr>
          <w:rFonts w:ascii="Times New Roman" w:hAnsi="Times New Roman" w:cs="Times New Roman"/>
          <w:sz w:val="20"/>
          <w:szCs w:val="20"/>
        </w:rPr>
        <w:t>Medical Sciences, Bojnurd, Iran</w:t>
      </w:r>
    </w:p>
    <w:p w:rsidR="00C17DFF" w:rsidRDefault="00A15463" w:rsidP="00C17DFF">
      <w:pPr>
        <w:bidi w:val="0"/>
        <w:rPr>
          <w:rFonts w:asciiTheme="majorBidi" w:hAnsiTheme="majorBidi" w:cstheme="majorBidi"/>
        </w:rPr>
      </w:pPr>
      <w:r w:rsidRPr="00C3679D">
        <w:rPr>
          <w:rFonts w:asciiTheme="majorBidi" w:hAnsiTheme="majorBidi" w:cstheme="majorBidi"/>
        </w:rPr>
        <w:t>Sima Hejazi</w:t>
      </w:r>
    </w:p>
    <w:p w:rsidR="00C17DFF" w:rsidRPr="00C17DFF" w:rsidRDefault="00C17DFF" w:rsidP="00C17DFF">
      <w:pPr>
        <w:bidi w:val="0"/>
        <w:spacing w:line="256" w:lineRule="auto"/>
        <w:rPr>
          <w:color w:val="0563C1" w:themeColor="hyperlink"/>
          <w:u w:val="single"/>
        </w:rPr>
      </w:pPr>
      <w:r w:rsidRPr="00C17DFF">
        <w:rPr>
          <w:rFonts w:ascii="Times New Roman" w:hAnsi="Times New Roman" w:cs="Times New Roman"/>
          <w:sz w:val="20"/>
          <w:szCs w:val="20"/>
        </w:rPr>
        <w:t>Lecturer, MS.c of Critical Care Nursing, Department of  Nursing, Bojnurd Faculty of  Nursing &amp; Midwifery, North Khorasan University of  Medical Sciences, Bojnurd, Iran.</w:t>
      </w:r>
    </w:p>
    <w:p w:rsidR="00C17DFF" w:rsidRDefault="00BB42D3" w:rsidP="00C17DFF">
      <w:pPr>
        <w:bidi w:val="0"/>
        <w:rPr>
          <w:rFonts w:asciiTheme="majorBidi" w:hAnsiTheme="majorBidi" w:cstheme="majorBidi"/>
        </w:rPr>
      </w:pPr>
      <w:r w:rsidRPr="00C3679D">
        <w:rPr>
          <w:rFonts w:asciiTheme="majorBidi" w:hAnsiTheme="majorBidi" w:cstheme="majorBidi"/>
        </w:rPr>
        <w:t>Tooba Hoseini Azizi</w:t>
      </w:r>
    </w:p>
    <w:p w:rsidR="00C17DFF" w:rsidRPr="00C17DFF" w:rsidRDefault="00C17DFF" w:rsidP="00C17DFF">
      <w:pPr>
        <w:bidi w:val="0"/>
        <w:spacing w:line="256" w:lineRule="auto"/>
        <w:rPr>
          <w:color w:val="0563C1" w:themeColor="hyperlink"/>
          <w:u w:val="single"/>
        </w:rPr>
      </w:pPr>
      <w:r w:rsidRPr="00C17DFF">
        <w:rPr>
          <w:rFonts w:ascii="Times New Roman" w:hAnsi="Times New Roman" w:cs="Times New Roman"/>
          <w:sz w:val="20"/>
          <w:szCs w:val="20"/>
        </w:rPr>
        <w:t>Lecturer, MS.c of Critical Care Nursing, Department of  Nursing, Bojnurd Faculty of  Nursing &amp; Midwifery, North Khorasan University of  Medical Sciences, Bojnurd, Iran.</w:t>
      </w:r>
    </w:p>
    <w:p w:rsidR="00C17DFF" w:rsidRDefault="00F20286" w:rsidP="00C17DFF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Vida Tayebi</w:t>
      </w:r>
    </w:p>
    <w:p w:rsidR="00C17DFF" w:rsidRPr="00C17DFF" w:rsidRDefault="00C17DFF" w:rsidP="00C17DFF">
      <w:pPr>
        <w:bidi w:val="0"/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C17DFF">
        <w:rPr>
          <w:rFonts w:ascii="Times New Roman" w:hAnsi="Times New Roman" w:cs="Times New Roman"/>
          <w:sz w:val="20"/>
          <w:szCs w:val="20"/>
        </w:rPr>
        <w:t>Lecturer, MS.c in Nursing Education, Department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7DFF">
        <w:rPr>
          <w:rFonts w:ascii="Times New Roman" w:hAnsi="Times New Roman" w:cs="Times New Roman"/>
          <w:sz w:val="20"/>
          <w:szCs w:val="20"/>
        </w:rPr>
        <w:t>Nursing, Nursing and Midwifery School, Bojnurd, North Khorasan</w:t>
      </w:r>
    </w:p>
    <w:p w:rsidR="00C17DFF" w:rsidRPr="00C17DFF" w:rsidRDefault="00C17DFF" w:rsidP="00C17DFF">
      <w:pPr>
        <w:bidi w:val="0"/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C17DFF">
        <w:rPr>
          <w:rFonts w:ascii="Times New Roman" w:hAnsi="Times New Roman" w:cs="Times New Roman"/>
          <w:sz w:val="20"/>
          <w:szCs w:val="20"/>
        </w:rPr>
        <w:t xml:space="preserve">University of </w:t>
      </w:r>
      <w:r>
        <w:rPr>
          <w:rFonts w:ascii="Times New Roman" w:hAnsi="Times New Roman" w:cs="Times New Roman"/>
          <w:sz w:val="20"/>
          <w:szCs w:val="20"/>
        </w:rPr>
        <w:t>Medical</w:t>
      </w:r>
      <w:r w:rsidRPr="00C17DFF">
        <w:rPr>
          <w:rFonts w:ascii="Times New Roman" w:hAnsi="Times New Roman" w:cs="Times New Roman"/>
          <w:sz w:val="20"/>
          <w:szCs w:val="20"/>
        </w:rPr>
        <w:t xml:space="preserve"> Sciences, Bojnurd, Iran</w:t>
      </w:r>
    </w:p>
    <w:p w:rsidR="00D301F4" w:rsidRPr="00A15463" w:rsidRDefault="009B428B" w:rsidP="00C17DFF">
      <w:pPr>
        <w:bidi w:val="0"/>
        <w:rPr>
          <w:rFonts w:asciiTheme="majorBidi" w:hAnsiTheme="majorBidi" w:cstheme="majorBidi"/>
          <w:rtl/>
        </w:rPr>
      </w:pPr>
      <w:r w:rsidRPr="009B428B">
        <w:rPr>
          <w:rFonts w:ascii="Times New Roman" w:hAnsi="Times New Roman" w:cs="Times New Roman"/>
        </w:rPr>
        <w:t>Jamileh Ramazani</w:t>
      </w:r>
    </w:p>
    <w:p w:rsidR="00C17DFF" w:rsidRPr="00F27F95" w:rsidRDefault="00C17DFF" w:rsidP="00F27F95">
      <w:pPr>
        <w:bidi w:val="0"/>
        <w:rPr>
          <w:rFonts w:cs="BNazanin"/>
          <w:sz w:val="20"/>
          <w:szCs w:val="20"/>
        </w:rPr>
      </w:pPr>
      <w:r w:rsidRPr="00C17DFF">
        <w:rPr>
          <w:rFonts w:ascii="Times New Roman" w:hAnsi="Times New Roman" w:cs="Times New Roman"/>
          <w:sz w:val="20"/>
          <w:szCs w:val="20"/>
        </w:rPr>
        <w:t>Lecturer</w:t>
      </w:r>
      <w:r w:rsidRPr="00C17DFF">
        <w:rPr>
          <w:rFonts w:ascii="TimesNewRoman" w:hAnsi="TimesNewRoman" w:cs="TimesNewRoman"/>
          <w:sz w:val="20"/>
          <w:szCs w:val="20"/>
        </w:rPr>
        <w:t>, Department of Nursing, Bojnourd Branch, Islamic Azad University, Bojnourd, Iran.</w:t>
      </w:r>
      <w:bookmarkEnd w:id="3"/>
    </w:p>
    <w:sectPr w:rsidR="00C17DFF" w:rsidRPr="00F27F95" w:rsidSect="00F20286">
      <w:pgSz w:w="11906" w:h="16838" w:code="9"/>
      <w:pgMar w:top="851" w:right="851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28C4"/>
    <w:multiLevelType w:val="hybridMultilevel"/>
    <w:tmpl w:val="24206CAC"/>
    <w:lvl w:ilvl="0" w:tplc="D44A9E5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C6A11"/>
    <w:multiLevelType w:val="hybridMultilevel"/>
    <w:tmpl w:val="D5EC7AE4"/>
    <w:lvl w:ilvl="0" w:tplc="A9CA5FE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997888"/>
    <w:multiLevelType w:val="hybridMultilevel"/>
    <w:tmpl w:val="E286D1A8"/>
    <w:lvl w:ilvl="0" w:tplc="545A91AE">
      <w:start w:val="2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76E38"/>
    <w:multiLevelType w:val="multilevel"/>
    <w:tmpl w:val="6C0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E6D49"/>
    <w:multiLevelType w:val="hybridMultilevel"/>
    <w:tmpl w:val="BE069C08"/>
    <w:lvl w:ilvl="0" w:tplc="A9CA5FE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46A1"/>
    <w:multiLevelType w:val="hybridMultilevel"/>
    <w:tmpl w:val="C4849392"/>
    <w:lvl w:ilvl="0" w:tplc="A9CA5FE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I3MzQwMzCzNAEyjZR0lIJTi4sz8/NACoxrASeiqwgsAAAA"/>
  </w:docVars>
  <w:rsids>
    <w:rsidRoot w:val="00E71F8C"/>
    <w:rsid w:val="00153271"/>
    <w:rsid w:val="001835BA"/>
    <w:rsid w:val="001940F4"/>
    <w:rsid w:val="001F29C3"/>
    <w:rsid w:val="00256C37"/>
    <w:rsid w:val="002D6BBF"/>
    <w:rsid w:val="00325293"/>
    <w:rsid w:val="00350852"/>
    <w:rsid w:val="003A3AB4"/>
    <w:rsid w:val="0048454F"/>
    <w:rsid w:val="004947F7"/>
    <w:rsid w:val="0063571F"/>
    <w:rsid w:val="006532E8"/>
    <w:rsid w:val="007742B8"/>
    <w:rsid w:val="00816316"/>
    <w:rsid w:val="0084057B"/>
    <w:rsid w:val="00855058"/>
    <w:rsid w:val="00866D18"/>
    <w:rsid w:val="008C43BA"/>
    <w:rsid w:val="009B428B"/>
    <w:rsid w:val="009C0834"/>
    <w:rsid w:val="00A15463"/>
    <w:rsid w:val="00AA3336"/>
    <w:rsid w:val="00AC7957"/>
    <w:rsid w:val="00BA71B6"/>
    <w:rsid w:val="00BB42D3"/>
    <w:rsid w:val="00BE0F6E"/>
    <w:rsid w:val="00BF79F0"/>
    <w:rsid w:val="00C17DFF"/>
    <w:rsid w:val="00C3679D"/>
    <w:rsid w:val="00D301F4"/>
    <w:rsid w:val="00DC64D6"/>
    <w:rsid w:val="00DD33CE"/>
    <w:rsid w:val="00DE5B74"/>
    <w:rsid w:val="00E31C2F"/>
    <w:rsid w:val="00E71F8C"/>
    <w:rsid w:val="00E722B3"/>
    <w:rsid w:val="00E963CE"/>
    <w:rsid w:val="00EA542C"/>
    <w:rsid w:val="00F20286"/>
    <w:rsid w:val="00F27F95"/>
    <w:rsid w:val="00FA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71"/>
    <w:pPr>
      <w:bidi/>
    </w:pPr>
  </w:style>
  <w:style w:type="paragraph" w:styleId="Heading2">
    <w:name w:val="heading 2"/>
    <w:basedOn w:val="Normal"/>
    <w:link w:val="Heading2Char"/>
    <w:uiPriority w:val="9"/>
    <w:qFormat/>
    <w:rsid w:val="00DC64D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64D6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label">
    <w:name w:val="label"/>
    <w:basedOn w:val="DefaultParagraphFont"/>
    <w:rsid w:val="00DC64D6"/>
  </w:style>
  <w:style w:type="character" w:styleId="Hyperlink">
    <w:name w:val="Hyperlink"/>
    <w:basedOn w:val="DefaultParagraphFont"/>
    <w:uiPriority w:val="99"/>
    <w:unhideWhenUsed/>
    <w:rsid w:val="00A154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2A7E-3F69-461F-861B-30458153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سیما حجازی</dc:creator>
  <cp:lastModifiedBy>User</cp:lastModifiedBy>
  <cp:revision>8</cp:revision>
  <dcterms:created xsi:type="dcterms:W3CDTF">2019-01-18T15:06:00Z</dcterms:created>
  <dcterms:modified xsi:type="dcterms:W3CDTF">2019-05-17T21:51:00Z</dcterms:modified>
</cp:coreProperties>
</file>